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CAC9" w14:textId="5D0D084E" w:rsidR="009303D9" w:rsidRPr="00152B4C" w:rsidRDefault="00152B4C" w:rsidP="00152B4C">
      <w:pPr>
        <w:pStyle w:val="papertitle"/>
        <w:spacing w:before="100" w:beforeAutospacing="1" w:after="100" w:afterAutospacing="1"/>
        <w:rPr>
          <w:kern w:val="48"/>
        </w:rPr>
      </w:pPr>
      <w:r>
        <w:rPr>
          <w:kern w:val="48"/>
        </w:rPr>
        <w:t xml:space="preserve">Interactive Horror </w:t>
      </w:r>
      <w:r w:rsidR="002825C9">
        <w:rPr>
          <w:kern w:val="48"/>
        </w:rPr>
        <w:t>Story</w:t>
      </w:r>
      <w:r>
        <w:rPr>
          <w:kern w:val="48"/>
        </w:rPr>
        <w:t xml:space="preserve"> Games and Its Core Drive Implementations: Case Study on The Dark Pictures Anthology </w:t>
      </w:r>
      <w:r w:rsidR="0067374A">
        <w:rPr>
          <w:kern w:val="48"/>
        </w:rPr>
        <w:t xml:space="preserve">Season One </w:t>
      </w:r>
      <w:r>
        <w:rPr>
          <w:kern w:val="48"/>
        </w:rPr>
        <w:t>Games</w:t>
      </w:r>
    </w:p>
    <w:p w14:paraId="4B81705D" w14:textId="32C05CE3" w:rsidR="00D7522C" w:rsidRDefault="00BD23AC" w:rsidP="00152B4C">
      <w:pPr>
        <w:pStyle w:val="Author"/>
        <w:spacing w:before="100" w:beforeAutospacing="1" w:after="100" w:afterAutospacing="1" w:line="120" w:lineRule="auto"/>
        <w:jc w:val="both"/>
        <w:rPr>
          <w:sz w:val="16"/>
          <w:szCs w:val="16"/>
        </w:rPr>
      </w:pPr>
      <w:r>
        <mc:AlternateContent>
          <mc:Choice Requires="wps">
            <w:drawing>
              <wp:anchor distT="0" distB="0" distL="114300" distR="114300" simplePos="0" relativeHeight="251658241" behindDoc="0" locked="0" layoutInCell="1" allowOverlap="1" wp14:anchorId="2D0E9252" wp14:editId="6D08120C">
                <wp:simplePos x="0" y="0"/>
                <wp:positionH relativeFrom="column">
                  <wp:posOffset>0</wp:posOffset>
                </wp:positionH>
                <wp:positionV relativeFrom="paragraph">
                  <wp:posOffset>51945</wp:posOffset>
                </wp:positionV>
                <wp:extent cx="6616065" cy="0"/>
                <wp:effectExtent l="0" t="12700" r="26035" b="25400"/>
                <wp:wrapNone/>
                <wp:docPr id="3" name="Straight Connector 3"/>
                <wp:cNvGraphicFramePr/>
                <a:graphic xmlns:a="http://schemas.openxmlformats.org/drawingml/2006/main">
                  <a:graphicData uri="http://schemas.microsoft.com/office/word/2010/wordprocessingShape">
                    <wps:wsp>
                      <wps:cNvCnPr/>
                      <wps:spPr>
                        <a:xfrm>
                          <a:off x="0" y="0"/>
                          <a:ext cx="6616065" cy="0"/>
                        </a:xfrm>
                        <a:prstGeom prst="line">
                          <a:avLst/>
                        </a:prstGeom>
                        <a:ln w="38100"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4B6CFAD" id="Straight Connector 3"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1pt" to="520.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" strokecolor="black [3213]" strokeweight="3pt">
                <v:stroke linestyle="thickThin" joinstyle="miter"/>
              </v:line>
            </w:pict>
          </mc:Fallback>
        </mc:AlternateContent>
      </w:r>
    </w:p>
    <w:p w14:paraId="75E01F94" w14:textId="77777777" w:rsidR="00D25ABA" w:rsidRDefault="00D25ABA" w:rsidP="00CA4392">
      <w:pPr>
        <w:pStyle w:val="Author"/>
        <w:spacing w:before="100" w:beforeAutospacing="1" w:after="100" w:afterAutospacing="1" w:line="120" w:lineRule="auto"/>
        <w:rPr>
          <w:sz w:val="16"/>
          <w:szCs w:val="16"/>
        </w:rPr>
        <w:sectPr w:rsidR="00D25ABA" w:rsidSect="0047297B">
          <w:headerReference w:type="default" r:id="rId11"/>
          <w:footerReference w:type="default" r:id="rId12"/>
          <w:headerReference w:type="first" r:id="rId13"/>
          <w:footerReference w:type="first" r:id="rId14"/>
          <w:pgSz w:w="11906" w:h="16838" w:code="9"/>
          <w:pgMar w:top="540" w:right="893" w:bottom="1440" w:left="893" w:header="496" w:footer="720" w:gutter="0"/>
          <w:pgNumType w:start="62"/>
          <w:cols w:space="720"/>
          <w:titlePg/>
          <w:docGrid w:linePitch="360"/>
        </w:sectPr>
      </w:pPr>
    </w:p>
    <w:p w14:paraId="03FE590A" w14:textId="1F931A98" w:rsidR="00AA15E4" w:rsidRPr="00F847A6" w:rsidRDefault="00AA15E4" w:rsidP="00D25ABA">
      <w:pPr>
        <w:pStyle w:val="Author"/>
        <w:spacing w:before="100" w:beforeAutospacing="1" w:after="0"/>
        <w:rPr>
          <w:sz w:val="18"/>
          <w:szCs w:val="18"/>
        </w:rPr>
      </w:pPr>
      <w:r>
        <w:rPr>
          <w:sz w:val="18"/>
          <w:szCs w:val="18"/>
        </w:rPr>
        <w:t>Galih Dea Pratama</w:t>
      </w:r>
      <w:r w:rsidRPr="00F847A6">
        <w:rPr>
          <w:sz w:val="18"/>
          <w:szCs w:val="18"/>
        </w:rPr>
        <w:br/>
      </w:r>
      <w:r>
        <w:rPr>
          <w:sz w:val="18"/>
          <w:szCs w:val="18"/>
        </w:rPr>
        <w:t>Computer Science Department</w:t>
      </w:r>
      <w:r>
        <w:rPr>
          <w:sz w:val="18"/>
          <w:szCs w:val="18"/>
        </w:rPr>
        <w:br/>
        <w:t>School of Computer Science</w:t>
      </w:r>
      <w:r w:rsidRPr="00F847A6">
        <w:rPr>
          <w:sz w:val="18"/>
          <w:szCs w:val="18"/>
        </w:rPr>
        <w:br/>
      </w:r>
      <w:r>
        <w:rPr>
          <w:sz w:val="18"/>
          <w:szCs w:val="18"/>
        </w:rPr>
        <w:t>Bina Nusantara University</w:t>
      </w:r>
      <w:r w:rsidRPr="00F847A6">
        <w:rPr>
          <w:i/>
          <w:sz w:val="18"/>
          <w:szCs w:val="18"/>
        </w:rPr>
        <w:br/>
      </w:r>
      <w:r>
        <w:rPr>
          <w:sz w:val="18"/>
          <w:szCs w:val="18"/>
        </w:rPr>
        <w:t>Jakarta, Indonesia</w:t>
      </w:r>
      <w:r w:rsidRPr="00F847A6">
        <w:rPr>
          <w:sz w:val="18"/>
          <w:szCs w:val="18"/>
        </w:rPr>
        <w:br/>
      </w:r>
      <w:r>
        <w:rPr>
          <w:sz w:val="18"/>
          <w:szCs w:val="18"/>
        </w:rPr>
        <w:t>galih.pratama001@binus.ac.id</w:t>
      </w:r>
      <w:r>
        <w:rPr>
          <w:sz w:val="18"/>
          <w:szCs w:val="18"/>
        </w:rPr>
        <w:br w:type="column"/>
      </w:r>
      <w:r>
        <w:rPr>
          <w:sz w:val="18"/>
          <w:szCs w:val="18"/>
        </w:rPr>
        <w:t>Andien Dwi Novika</w:t>
      </w:r>
      <w:r w:rsidRPr="00F847A6">
        <w:rPr>
          <w:sz w:val="18"/>
          <w:szCs w:val="18"/>
        </w:rPr>
        <w:br/>
      </w:r>
      <w:r>
        <w:rPr>
          <w:sz w:val="18"/>
          <w:szCs w:val="18"/>
        </w:rPr>
        <w:t>Master of Computer Science</w:t>
      </w:r>
      <w:r>
        <w:rPr>
          <w:sz w:val="18"/>
          <w:szCs w:val="18"/>
        </w:rPr>
        <w:br/>
        <w:t>Binus Graduate Program</w:t>
      </w:r>
      <w:r w:rsidRPr="00F847A6">
        <w:rPr>
          <w:sz w:val="18"/>
          <w:szCs w:val="18"/>
        </w:rPr>
        <w:br/>
      </w:r>
      <w:r>
        <w:rPr>
          <w:sz w:val="18"/>
          <w:szCs w:val="18"/>
        </w:rPr>
        <w:t>Bina Nusantara University</w:t>
      </w:r>
      <w:r w:rsidRPr="00F847A6">
        <w:rPr>
          <w:i/>
          <w:sz w:val="18"/>
          <w:szCs w:val="18"/>
        </w:rPr>
        <w:br/>
      </w:r>
      <w:r>
        <w:rPr>
          <w:sz w:val="18"/>
          <w:szCs w:val="18"/>
        </w:rPr>
        <w:t>Jakarta, Indonesia</w:t>
      </w:r>
      <w:r w:rsidRPr="00F847A6">
        <w:rPr>
          <w:sz w:val="18"/>
          <w:szCs w:val="18"/>
        </w:rPr>
        <w:br/>
      </w:r>
      <w:r>
        <w:rPr>
          <w:sz w:val="18"/>
          <w:szCs w:val="18"/>
        </w:rPr>
        <w:t>andien.novika@binus.ac.id</w:t>
      </w:r>
    </w:p>
    <w:p w14:paraId="32285878" w14:textId="77777777" w:rsidR="00D25ABA" w:rsidRDefault="00D25ABA" w:rsidP="00AA15E4">
      <w:pPr>
        <w:pStyle w:val="Author"/>
        <w:spacing w:before="0"/>
        <w:sectPr w:rsidR="00D25ABA" w:rsidSect="00D25ABA">
          <w:type w:val="continuous"/>
          <w:pgSz w:w="11906" w:h="16838" w:code="9"/>
          <w:pgMar w:top="450" w:right="893" w:bottom="1440" w:left="893" w:header="496" w:footer="720" w:gutter="0"/>
          <w:cols w:num="2" w:space="24"/>
          <w:docGrid w:linePitch="360"/>
        </w:sectPr>
      </w:pPr>
    </w:p>
    <w:p w14:paraId="63565760" w14:textId="4FAA997E" w:rsidR="00152B4C" w:rsidRDefault="00152B4C" w:rsidP="00AA15E4">
      <w:pPr>
        <w:pStyle w:val="Author"/>
        <w:spacing w:before="0"/>
      </w:pPr>
    </w:p>
    <w:p w14:paraId="36A399DF" w14:textId="50BD8C51" w:rsidR="00EA3D4B" w:rsidRDefault="00EA3D4B" w:rsidP="00152B4C">
      <w:pPr>
        <w:pStyle w:val="Author"/>
        <w:spacing w:before="100" w:beforeAutospacing="1"/>
        <w:jc w:val="both"/>
        <w:sectPr w:rsidR="00EA3D4B" w:rsidSect="001A3985">
          <w:type w:val="continuous"/>
          <w:pgSz w:w="11906" w:h="16838" w:code="9"/>
          <w:pgMar w:top="450" w:right="893" w:bottom="1440" w:left="893" w:header="496" w:footer="720" w:gutter="0"/>
          <w:cols w:num="3" w:space="24"/>
          <w:docGrid w:linePitch="360"/>
        </w:sectPr>
      </w:pPr>
    </w:p>
    <w:p w14:paraId="3D52E2B1" w14:textId="2864AF45" w:rsidR="009303D9" w:rsidRPr="005B520E" w:rsidRDefault="00BD23AC">
      <w:pPr>
        <w:sectPr w:rsidR="009303D9" w:rsidRPr="005B520E" w:rsidSect="00BD23AC">
          <w:type w:val="continuous"/>
          <w:pgSz w:w="11906" w:h="16838" w:code="9"/>
          <w:pgMar w:top="450" w:right="893" w:bottom="1440" w:left="893" w:header="496" w:footer="720" w:gutter="0"/>
          <w:cols w:num="3" w:space="720"/>
          <w:docGrid w:linePitch="360"/>
        </w:sectPr>
      </w:pPr>
      <w:r>
        <w:rPr>
          <w:noProof/>
        </w:rPr>
        <mc:AlternateContent>
          <mc:Choice Requires="wps">
            <w:drawing>
              <wp:anchor distT="0" distB="0" distL="114300" distR="114300" simplePos="0" relativeHeight="251658242" behindDoc="0" locked="0" layoutInCell="1" allowOverlap="1" wp14:anchorId="441A9101" wp14:editId="7A11541A">
                <wp:simplePos x="0" y="0"/>
                <wp:positionH relativeFrom="column">
                  <wp:posOffset>-4445</wp:posOffset>
                </wp:positionH>
                <wp:positionV relativeFrom="paragraph">
                  <wp:posOffset>66550</wp:posOffset>
                </wp:positionV>
                <wp:extent cx="6616065" cy="0"/>
                <wp:effectExtent l="0" t="12700" r="26035" b="25400"/>
                <wp:wrapNone/>
                <wp:docPr id="2" name="Straight Connector 2"/>
                <wp:cNvGraphicFramePr/>
                <a:graphic xmlns:a="http://schemas.openxmlformats.org/drawingml/2006/main">
                  <a:graphicData uri="http://schemas.microsoft.com/office/word/2010/wordprocessingShape">
                    <wps:wsp>
                      <wps:cNvCnPr/>
                      <wps:spPr>
                        <a:xfrm>
                          <a:off x="0" y="0"/>
                          <a:ext cx="6616065" cy="0"/>
                        </a:xfrm>
                        <a:prstGeom prst="line">
                          <a:avLst/>
                        </a:prstGeom>
                        <a:ln w="38100" cmpd="thinThick">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9BEF7D5"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25pt" to="520.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" strokecolor="black [3213]" strokeweight="3pt">
                <v:stroke linestyle="thinThick" joinstyle="miter"/>
              </v:line>
            </w:pict>
          </mc:Fallback>
        </mc:AlternateContent>
      </w:r>
      <w:r w:rsidR="00BD670B">
        <w:br w:type="column"/>
      </w:r>
    </w:p>
    <w:p w14:paraId="2FCF829C" w14:textId="0628A686" w:rsidR="004D72B5" w:rsidRDefault="009303D9" w:rsidP="00972203">
      <w:pPr>
        <w:pStyle w:val="Abstract"/>
        <w:rPr>
          <w:i/>
          <w:iCs/>
        </w:rPr>
      </w:pPr>
      <w:r>
        <w:rPr>
          <w:i/>
          <w:iCs/>
        </w:rPr>
        <w:t>Abstract</w:t>
      </w:r>
      <w:r>
        <w:t>—</w:t>
      </w:r>
      <w:r w:rsidR="00204E84">
        <w:t xml:space="preserve">In presenting </w:t>
      </w:r>
      <w:r w:rsidR="00B2685C">
        <w:t>immersive gameplay experience</w:t>
      </w:r>
      <w:r w:rsidR="00621A2D">
        <w:t xml:space="preserve"> to its </w:t>
      </w:r>
      <w:r w:rsidR="003B09CB">
        <w:t xml:space="preserve">base of </w:t>
      </w:r>
      <w:r w:rsidR="00621A2D">
        <w:t xml:space="preserve">players, </w:t>
      </w:r>
      <w:r w:rsidR="003B09CB">
        <w:t xml:space="preserve">various game titles provide certain game techniques in its disposal. </w:t>
      </w:r>
      <w:r w:rsidR="00BC6605">
        <w:t xml:space="preserve">As in The Dark Pictures Anthology games, the series </w:t>
      </w:r>
      <w:r w:rsidR="00DD527D">
        <w:t>provides</w:t>
      </w:r>
      <w:r w:rsidR="008E2356">
        <w:t xml:space="preserve"> branching narrative to add the layers of challenge given</w:t>
      </w:r>
      <w:r w:rsidR="00DD527D">
        <w:t xml:space="preserve"> to the player. In order to</w:t>
      </w:r>
      <w:r w:rsidR="00561280">
        <w:t xml:space="preserve"> persuade the player to complete the game, </w:t>
      </w:r>
      <w:r w:rsidR="008B2A34">
        <w:t>there are Core Drives which embod</w:t>
      </w:r>
      <w:r w:rsidR="00E42936">
        <w:t>y</w:t>
      </w:r>
      <w:r w:rsidR="008B2A34">
        <w:t xml:space="preserve"> the player’s motivation throughout the game itself. In this research, </w:t>
      </w:r>
      <w:r w:rsidR="00E13AE7">
        <w:t xml:space="preserve">we will present how the Core Drives are represented in </w:t>
      </w:r>
      <w:r w:rsidR="0003292F">
        <w:t xml:space="preserve">interactive horror </w:t>
      </w:r>
      <w:r w:rsidR="00C13803">
        <w:t>story</w:t>
      </w:r>
      <w:r w:rsidR="0003292F">
        <w:t xml:space="preserve"> games through the experiment on The Dark Pictures Anthology Season One games</w:t>
      </w:r>
      <w:r w:rsidR="00D90737">
        <w:t xml:space="preserve"> with analysis</w:t>
      </w:r>
      <w:r w:rsidR="00A42192">
        <w:t xml:space="preserve"> on the Core Drives</w:t>
      </w:r>
      <w:r w:rsidR="00D90737">
        <w:t xml:space="preserve"> using Octalysis framework.</w:t>
      </w:r>
      <w:r w:rsidR="00E42936">
        <w:t xml:space="preserve"> The experiment shows that the game series brought many game </w:t>
      </w:r>
      <w:r w:rsidR="00C13803">
        <w:t>techniques</w:t>
      </w:r>
      <w:r w:rsidR="00E42936">
        <w:t>, with Narrative, Progress Bar, Instant Feedba</w:t>
      </w:r>
      <w:r w:rsidR="009A3302">
        <w:t>ck, alongside Plan</w:t>
      </w:r>
      <w:r w:rsidR="009A18B5">
        <w:t>t-</w:t>
      </w:r>
      <w:r w:rsidR="009A3302">
        <w:t>Poison Picker</w:t>
      </w:r>
      <w:r w:rsidR="009A18B5">
        <w:t>, Count Down Timer, Visual Grave, and Rightful Heritage</w:t>
      </w:r>
      <w:r w:rsidR="00E42936">
        <w:t xml:space="preserve"> becoming the </w:t>
      </w:r>
      <w:r w:rsidR="0047294A">
        <w:t>prominent</w:t>
      </w:r>
      <w:r w:rsidR="00E42936">
        <w:t xml:space="preserve"> </w:t>
      </w:r>
      <w:r w:rsidR="0047294A">
        <w:t>techniques</w:t>
      </w:r>
      <w:r w:rsidR="00E42936">
        <w:t xml:space="preserve"> from the series.</w:t>
      </w:r>
      <w:r w:rsidR="00DF0901">
        <w:t xml:space="preserve"> </w:t>
      </w:r>
    </w:p>
    <w:p w14:paraId="46D25A23" w14:textId="49F15D42" w:rsidR="009303D9" w:rsidRPr="004D72B5" w:rsidRDefault="004D72B5" w:rsidP="00972203">
      <w:pPr>
        <w:pStyle w:val="Keywords"/>
      </w:pPr>
      <w:r w:rsidRPr="004D72B5">
        <w:t>Keywords—</w:t>
      </w:r>
      <w:r w:rsidR="00814ED7">
        <w:t xml:space="preserve">game design analysis, </w:t>
      </w:r>
      <w:r w:rsidR="0047294A">
        <w:t xml:space="preserve">Core Drive analysis, </w:t>
      </w:r>
      <w:r w:rsidR="00814ED7">
        <w:t xml:space="preserve">interactive </w:t>
      </w:r>
      <w:r w:rsidR="00CC4B5D">
        <w:t>story</w:t>
      </w:r>
      <w:r w:rsidR="00152B4C">
        <w:t xml:space="preserve">, </w:t>
      </w:r>
      <w:r w:rsidR="0047294A">
        <w:t xml:space="preserve">The Dark Pictures Anthology Season One, </w:t>
      </w:r>
      <w:r w:rsidR="00152B4C">
        <w:t>Octalysis framework</w:t>
      </w:r>
    </w:p>
    <w:p w14:paraId="0ED8C4CA" w14:textId="04429008" w:rsidR="009303D9" w:rsidRPr="00D632BE" w:rsidRDefault="009303D9" w:rsidP="006B6B66">
      <w:pPr>
        <w:pStyle w:val="Heading1"/>
      </w:pPr>
      <w:r w:rsidRPr="00D632BE">
        <w:t>Introduction</w:t>
      </w:r>
    </w:p>
    <w:p w14:paraId="2D022538" w14:textId="18AE90DB" w:rsidR="009303D9" w:rsidRDefault="00814ED7" w:rsidP="00E7596C">
      <w:pPr>
        <w:pStyle w:val="BodyText"/>
        <w:rPr>
          <w:lang w:val="en-US"/>
        </w:rPr>
      </w:pPr>
      <w:r>
        <w:rPr>
          <w:lang w:val="en-US"/>
        </w:rPr>
        <w:t xml:space="preserve">Video game is one of many media that has a purpose to present enjoyment among its users, especially for the segmented consumers. To fulfill the purpose, there are many game elements brought in order to complete the core gameplay. One example of the game element is </w:t>
      </w:r>
      <w:r w:rsidR="00E53CEA">
        <w:rPr>
          <w:lang w:val="en-US"/>
        </w:rPr>
        <w:t>called</w:t>
      </w:r>
      <w:r>
        <w:rPr>
          <w:lang w:val="en-US"/>
        </w:rPr>
        <w:t xml:space="preserve"> narrative, which is </w:t>
      </w:r>
      <w:r w:rsidR="00E53CEA">
        <w:rPr>
          <w:lang w:val="en-US"/>
        </w:rPr>
        <w:t xml:space="preserve">the embodiment of storyline given to the players. Narrative itself refers to anything related to the story that players, mostly to </w:t>
      </w:r>
      <w:r w:rsidR="008559CD">
        <w:rPr>
          <w:lang w:val="en-US"/>
        </w:rPr>
        <w:t>drive players in diving deeper to the game.</w:t>
      </w:r>
      <w:r w:rsidR="00CE634C">
        <w:rPr>
          <w:lang w:val="en-US"/>
        </w:rPr>
        <w:t xml:space="preserve"> There are many forms of narrative in games, such as opening sequence in introducing the story at the beginning, cut-scenes between the gameplay segments, and as an ending sequence to put a closure after the player completes the game </w:t>
      </w:r>
      <w:r w:rsidR="00CE634C">
        <w:rPr>
          <w:lang w:val="en-US"/>
        </w:rPr>
        <w:fldChar w:fldCharType="begin" w:fldLock="1"/>
      </w:r>
      <w:r w:rsidR="00D613CD">
        <w:rPr>
          <w:lang w:val="en-US"/>
        </w:rPr>
        <w:instrText>ADDIN CSL_CITATION {"citationItems":[{"id":"ITEM-1","itemData":{"DOI":"10.5860/choice.47-4462","ISBN":"9780321929679","ISSN":"0009-4978","abstract":"To create a great video game, you must start with a solid game design: A well-designed game is easier to build, more entertaining, and has a better chance of succeeding in the marketplace. Here to teach you the essential skills of player-centric game design is one of the industry's leading authorities, who offers a first-hand look into the process, from initial concept to final tuning. Now in its second edition, this updated classic reference by Ernest Adams offers a complete and practical approach to game design, and includes material on concept development, gameplay design, core mechanics, user interfaces, storytelling, and balancing. In an easy-to-follow approach, Adams analyzes the specific design challenges of all the major game genres and shows you how to apply the principles of game design to each one. You'll learn how to: Define the challenges and actions at the heart of the gameplay. Write a high-concept document, a treatment, and a full design script. Understand the essentials of user interface design and how to define a game's look and feel. Design for a variety of input mechanisms, including the Wii controller and multi-touch iPhone. Construct a game's core mechanics and flow of resources (money, points, ammunition, and more). Develop appealing stories, game characters, and worlds that players will want to visit, including persistent worlds. Work on design problems with engaging end-of-chapter exercises, design worksheets, and case studies. Make your game accessible to broader audiences such as children, adult women, people with disabilities, and casual players. \"Ernest Adams provides encyclopedic coverage of process and design issues for every aspect of game design, expressed as practical lessons that can be immediately applied to a design in-progress. He offers the best framework I've seen for thinking about the relationships between core mechanics, gameplay, and player-one that I've found useful for both teaching and research.\" - Michael Mateas, University of California at Santa Cruz, co-creator of Façade","author":[{"dropping-particle":"","family":"Adams","given":"Ernest","non-dropping-particle":"","parse-names":false,"suffix":""}],"id":"ITEM-1","issue":"08","issued":{"date-parts":[["2010"]]},"number-of-pages":"47-4462-47-4462","title":"Fundamentals of game design","type":"book","volume":"47"},"uris":["http://www.mendeley.com/documents/?uuid=cd797a91-5598-46f9-b301-1126969c891e"]}],"mendeley":{"formattedCitation":"[1]","plainTextFormattedCitation":"[1]","previouslyFormattedCitation":"[1]"},"properties":{"noteIndex":0},"schema":"https://github.com/citation-style-language/schema/raw/master/csl-citation.json"}</w:instrText>
      </w:r>
      <w:r w:rsidR="00CE634C">
        <w:rPr>
          <w:lang w:val="en-US"/>
        </w:rPr>
        <w:fldChar w:fldCharType="separate"/>
      </w:r>
      <w:r w:rsidR="00CE634C" w:rsidRPr="00CE634C">
        <w:rPr>
          <w:noProof/>
          <w:lang w:val="en-US"/>
        </w:rPr>
        <w:t>[1]</w:t>
      </w:r>
      <w:r w:rsidR="00CE634C">
        <w:rPr>
          <w:lang w:val="en-US"/>
        </w:rPr>
        <w:fldChar w:fldCharType="end"/>
      </w:r>
      <w:r w:rsidR="00CE634C">
        <w:rPr>
          <w:lang w:val="en-US"/>
        </w:rPr>
        <w:t>.</w:t>
      </w:r>
    </w:p>
    <w:p w14:paraId="578BAADF" w14:textId="6D176233" w:rsidR="00CE634C" w:rsidRDefault="0058429B" w:rsidP="00E7596C">
      <w:pPr>
        <w:pStyle w:val="BodyText"/>
        <w:rPr>
          <w:lang w:val="en-US"/>
        </w:rPr>
      </w:pPr>
      <w:r>
        <w:rPr>
          <w:lang w:val="en-US"/>
        </w:rPr>
        <w:t>To give immersive experience for the players, there are a lot of ways to present its narrative. To accommodate</w:t>
      </w:r>
      <w:r w:rsidR="00DA7491">
        <w:rPr>
          <w:lang w:val="en-US"/>
        </w:rPr>
        <w:t xml:space="preserve"> that, there comes interactive story in many game titles. </w:t>
      </w:r>
      <w:r w:rsidR="0006401E">
        <w:rPr>
          <w:lang w:val="en-US"/>
        </w:rPr>
        <w:t xml:space="preserve">It differs from normal story, where the interactive story gives liberty to the players in changing the path of storyline through their actions. </w:t>
      </w:r>
      <w:r w:rsidR="00D95491">
        <w:rPr>
          <w:lang w:val="en-US"/>
        </w:rPr>
        <w:t xml:space="preserve">Due to that, there are many variations of story in the game, giving the importance of each </w:t>
      </w:r>
      <w:r w:rsidR="00D613CD">
        <w:rPr>
          <w:lang w:val="en-US"/>
        </w:rPr>
        <w:t>action</w:t>
      </w:r>
      <w:r w:rsidR="00D95491">
        <w:rPr>
          <w:lang w:val="en-US"/>
        </w:rPr>
        <w:t xml:space="preserve"> </w:t>
      </w:r>
      <w:r w:rsidR="00D613CD">
        <w:rPr>
          <w:lang w:val="en-US"/>
        </w:rPr>
        <w:t xml:space="preserve">and further enhancing the need to replay the game </w:t>
      </w:r>
      <w:r w:rsidR="00D613CD">
        <w:rPr>
          <w:lang w:val="en-US"/>
        </w:rPr>
        <w:fldChar w:fldCharType="begin" w:fldLock="1"/>
      </w:r>
      <w:r w:rsidR="00211D8A">
        <w:rPr>
          <w:lang w:val="en-US"/>
        </w:rPr>
        <w:instrText>ADDIN CSL_CITATION {"citationItems":[{"id":"ITEM-1","itemData":{"DOI":"10.5860/choice.47-4462","ISBN":"9780321929679","ISSN":"0009-4978","abstract":"To create a great video game, you must start with a solid game design: A well-designed game is easier to build, more entertaining, and has a better chance of succeeding in the marketplace. Here to teach you the essential skills of player-centric game design is one of the industry's leading authorities, who offers a first-hand look into the process, from initial concept to final tuning. Now in its second edition, this updated classic reference by Ernest Adams offers a complete and practical approach to game design, and includes material on concept development, gameplay design, core mechanics, user interfaces, storytelling, and balancing. In an easy-to-follow approach, Adams analyzes the specific design challenges of all the major game genres and shows you how to apply the principles of game design to each one. You'll learn how to: Define the challenges and actions at the heart of the gameplay. Write a high-concept document, a treatment, and a full design script. Understand the essentials of user interface design and how to define a game's look and feel. Design for a variety of input mechanisms, including the Wii controller and multi-touch iPhone. Construct a game's core mechanics and flow of resources (money, points, ammunition, and more). Develop appealing stories, game characters, and worlds that players will want to visit, including persistent worlds. Work on design problems with engaging end-of-chapter exercises, design worksheets, and case studies. Make your game accessible to broader audiences such as children, adult women, people with disabilities, and casual players. \"Ernest Adams provides encyclopedic coverage of process and design issues for every aspect of game design, expressed as practical lessons that can be immediately applied to a design in-progress. He offers the best framework I've seen for thinking about the relationships between core mechanics, gameplay, and player-one that I've found useful for both teaching and research.\" - Michael Mateas, University of California at Santa Cruz, co-creator of Façade","author":[{"dropping-particle":"","family":"Adams","given":"Ernest","non-dropping-particle":"","parse-names":false,"suffix":""}],"id":"ITEM-1","issue":"08","issued":{"date-parts":[["2010"]]},"number-of-pages":"47-4462-47-4462","title":"Fundamentals of game design","type":"book","volume":"47"},"uris":["http://www.mendeley.com/documents/?uuid=cd797a91-5598-46f9-b301-1126969c891e"]}],"mendeley":{"formattedCitation":"[1]","plainTextFormattedCitation":"[1]","previouslyFormattedCitation":"[1]"},"properties":{"noteIndex":0},"schema":"https://github.com/citation-style-language/schema/raw/master/csl-citation.json"}</w:instrText>
      </w:r>
      <w:r w:rsidR="00D613CD">
        <w:rPr>
          <w:lang w:val="en-US"/>
        </w:rPr>
        <w:fldChar w:fldCharType="separate"/>
      </w:r>
      <w:r w:rsidR="00D613CD" w:rsidRPr="00D613CD">
        <w:rPr>
          <w:noProof/>
          <w:lang w:val="en-US"/>
        </w:rPr>
        <w:t>[1]</w:t>
      </w:r>
      <w:r w:rsidR="00D613CD">
        <w:rPr>
          <w:lang w:val="en-US"/>
        </w:rPr>
        <w:fldChar w:fldCharType="end"/>
      </w:r>
      <w:r w:rsidR="00D613CD">
        <w:rPr>
          <w:lang w:val="en-US"/>
        </w:rPr>
        <w:t>.</w:t>
      </w:r>
    </w:p>
    <w:p w14:paraId="4321C48A" w14:textId="54812F0E" w:rsidR="00D613CD" w:rsidRDefault="00D613CD" w:rsidP="00E7596C">
      <w:pPr>
        <w:pStyle w:val="BodyText"/>
        <w:rPr>
          <w:lang w:val="en-US"/>
        </w:rPr>
      </w:pPr>
      <w:r>
        <w:rPr>
          <w:lang w:val="en-US"/>
        </w:rPr>
        <w:t xml:space="preserve">In the modern video game industry, there are many titles that implement interactive story among its narratives, such as Life is Strange </w:t>
      </w:r>
      <w:r w:rsidR="00211D8A">
        <w:rPr>
          <w:lang w:val="en-US"/>
        </w:rPr>
        <w:t xml:space="preserve">series </w:t>
      </w:r>
      <w:r w:rsidR="00211D8A">
        <w:rPr>
          <w:lang w:val="en-US"/>
        </w:rPr>
        <w:fldChar w:fldCharType="begin" w:fldLock="1"/>
      </w:r>
      <w:r w:rsidR="00FE7A36">
        <w:rPr>
          <w:lang w:val="en-US"/>
        </w:rPr>
        <w:instrText>ADDIN CSL_CITATION {"citationItems":[{"id":"ITEM-1","itemData":{"URL":"https://lifeisstrange.square-enix-games.com/en-us/","author":[{"dropping-particle":"","family":"Square Enix","given":"Square Entertainment","non-dropping-particle":"","parse-names":false,"suffix":""}],"container-title":"Square Enix website","id":"ITEM-1","issued":{"date-parts":[["2021"]]},"title":"Life is Strange","type":"webpage"},"uris":["http://www.mendeley.com/documents/?uuid=08293f17-cc51-4d9d-beb2-0e74a0cf4a2c"]}],"mendeley":{"formattedCitation":"[2]","plainTextFormattedCitation":"[2]","previouslyFormattedCitation":"[2]"},"properties":{"noteIndex":0},"schema":"https://github.com/citation-style-language/schema/raw/master/csl-citation.json"}</w:instrText>
      </w:r>
      <w:r w:rsidR="00211D8A">
        <w:rPr>
          <w:lang w:val="en-US"/>
        </w:rPr>
        <w:fldChar w:fldCharType="separate"/>
      </w:r>
      <w:r w:rsidR="00211D8A" w:rsidRPr="00211D8A">
        <w:rPr>
          <w:noProof/>
          <w:lang w:val="en-US"/>
        </w:rPr>
        <w:t>[2]</w:t>
      </w:r>
      <w:r w:rsidR="00211D8A">
        <w:rPr>
          <w:lang w:val="en-US"/>
        </w:rPr>
        <w:fldChar w:fldCharType="end"/>
      </w:r>
      <w:r w:rsidR="00F324C7">
        <w:rPr>
          <w:lang w:val="en-US"/>
        </w:rPr>
        <w:t xml:space="preserve"> and</w:t>
      </w:r>
      <w:r>
        <w:rPr>
          <w:lang w:val="en-US"/>
        </w:rPr>
        <w:t xml:space="preserve"> Detroit: Become Human</w:t>
      </w:r>
      <w:r w:rsidR="00211D8A">
        <w:rPr>
          <w:lang w:val="en-US"/>
        </w:rPr>
        <w:t xml:space="preserve"> </w:t>
      </w:r>
      <w:r w:rsidR="00211D8A">
        <w:rPr>
          <w:lang w:val="en-US"/>
        </w:rPr>
        <w:fldChar w:fldCharType="begin" w:fldLock="1"/>
      </w:r>
      <w:r w:rsidR="008B456E">
        <w:rPr>
          <w:lang w:val="en-US"/>
        </w:rPr>
        <w:instrText>ADDIN CSL_CITATION {"citationItems":[{"id":"ITEM-1","itemData":{"URL":"https://www.quanticdream.com/en/detroit-become-human","abstract":"\"How far will you go to be free? Detroit, 2038. Lifelike androids have replaced the human workforce. They never tire, disobey, or say \"no\" ... until something changes. Some of them have started to behave irrationally, as if they were feeling emotions. Tell your own story. Every choice has a consequence. Take control of three androids in their quest to discover who they really are. Face moral dilemmas and make life or death decisions\"--Container.","author":[{"dropping-particle":"","family":"Sony Interactive Entertainment America LLC","given":"","non-dropping-particle":"","parse-names":false,"suffix":""},{"dropping-particle":"","family":"Quantic Dream","given":"","non-dropping-particle":"","parse-names":false,"suffix":""}],"container-title":"Quantic Dream website","id":"ITEM-1","issue":"2","issued":{"date-parts":[["2018"]]},"page":"2020","title":"Detroit : Become Human","type":"webpage"},"uris":["http://www.mendeley.com/documents/?uuid=035d0b6c-63c9-44b8-b78e-eec609df12d5"]}],"mendeley":{"formattedCitation":"[3]","plainTextFormattedCitation":"[3]","previouslyFormattedCitation":"[3]"},"properties":{"noteIndex":0},"schema":"https://github.com/citation-style-language/schema/raw/master/csl-citation.json"}</w:instrText>
      </w:r>
      <w:r w:rsidR="00211D8A">
        <w:rPr>
          <w:lang w:val="en-US"/>
        </w:rPr>
        <w:fldChar w:fldCharType="separate"/>
      </w:r>
      <w:r w:rsidR="00211D8A" w:rsidRPr="00211D8A">
        <w:rPr>
          <w:noProof/>
          <w:lang w:val="en-US"/>
        </w:rPr>
        <w:t>[3]</w:t>
      </w:r>
      <w:r w:rsidR="00211D8A">
        <w:rPr>
          <w:lang w:val="en-US"/>
        </w:rPr>
        <w:fldChar w:fldCharType="end"/>
      </w:r>
      <w:r w:rsidR="00F324C7">
        <w:rPr>
          <w:lang w:val="en-US"/>
        </w:rPr>
        <w:t xml:space="preserve"> which emphasize on taking actions alongside the </w:t>
      </w:r>
      <w:r w:rsidR="00F324C7">
        <w:rPr>
          <w:lang w:val="en-US"/>
        </w:rPr>
        <w:t>consequences thereafter</w:t>
      </w:r>
      <w:r>
        <w:rPr>
          <w:lang w:val="en-US"/>
        </w:rPr>
        <w:t xml:space="preserve">. </w:t>
      </w:r>
      <w:r w:rsidR="00F324C7">
        <w:rPr>
          <w:lang w:val="en-US"/>
        </w:rPr>
        <w:t xml:space="preserve">From the popularity of those games, The Dark Pictures Anthology </w:t>
      </w:r>
      <w:r w:rsidR="00F324C7">
        <w:rPr>
          <w:lang w:val="en-US"/>
        </w:rPr>
        <w:fldChar w:fldCharType="begin" w:fldLock="1"/>
      </w:r>
      <w:r w:rsidR="002C5AE5">
        <w:rPr>
          <w:lang w:val="en-US"/>
        </w:rPr>
        <w:instrText>ADDIN CSL_CITATION {"citationItems":[{"id":"ITEM-1","itemData":{"URL":"https://www.thedarkpictures.com/","author":[{"dropping-particle":"","family":"Bandai Namco","given":"Supermassive Games","non-dropping-particle":"","parse-names":false,"suffix":""}],"container-title":"The Dark Pictures website","id":"ITEM-1","issued":{"date-parts":[["2022"]]},"title":"The Dark Pictures","type":"webpage"},"uris":["http://www.mendeley.com/documents/?uuid=53290f9e-8ce4-43db-aaec-c1ce676ddb59"]}],"mendeley":{"formattedCitation":"[4]","plainTextFormattedCitation":"[4]","previouslyFormattedCitation":"[4]"},"properties":{"noteIndex":0},"schema":"https://github.com/citation-style-language/schema/raw/master/csl-citation.json"}</w:instrText>
      </w:r>
      <w:r w:rsidR="00F324C7">
        <w:rPr>
          <w:lang w:val="en-US"/>
        </w:rPr>
        <w:fldChar w:fldCharType="separate"/>
      </w:r>
      <w:r w:rsidR="00F324C7" w:rsidRPr="00F324C7">
        <w:rPr>
          <w:noProof/>
          <w:lang w:val="en-US"/>
        </w:rPr>
        <w:t>[4]</w:t>
      </w:r>
      <w:r w:rsidR="00F324C7">
        <w:rPr>
          <w:lang w:val="en-US"/>
        </w:rPr>
        <w:fldChar w:fldCharType="end"/>
      </w:r>
      <w:r w:rsidR="00F324C7">
        <w:rPr>
          <w:lang w:val="en-US"/>
        </w:rPr>
        <w:t xml:space="preserve"> comes offering the player with the narrative which flows in line to the actions taken</w:t>
      </w:r>
      <w:r w:rsidR="0067374A">
        <w:rPr>
          <w:lang w:val="en-US"/>
        </w:rPr>
        <w:t xml:space="preserve"> within the gameplay. </w:t>
      </w:r>
      <w:r w:rsidR="002C4EF2">
        <w:rPr>
          <w:lang w:val="en-US"/>
        </w:rPr>
        <w:t>Divided into season, the first season of the anthology present</w:t>
      </w:r>
      <w:r w:rsidR="002C5AE5">
        <w:rPr>
          <w:lang w:val="en-US"/>
        </w:rPr>
        <w:t>s</w:t>
      </w:r>
      <w:r w:rsidR="002C4EF2">
        <w:rPr>
          <w:lang w:val="en-US"/>
        </w:rPr>
        <w:t xml:space="preserve"> the players with four games, such as Man of Medan</w:t>
      </w:r>
      <w:r w:rsidR="002C5AE5">
        <w:rPr>
          <w:lang w:val="en-US"/>
        </w:rPr>
        <w:t xml:space="preserve"> </w:t>
      </w:r>
      <w:r w:rsidR="002C5AE5">
        <w:rPr>
          <w:lang w:val="en-US"/>
        </w:rPr>
        <w:fldChar w:fldCharType="begin" w:fldLock="1"/>
      </w:r>
      <w:r w:rsidR="008B456E">
        <w:rPr>
          <w:lang w:val="en-US"/>
        </w:rPr>
        <w:instrText>ADDIN CSL_CITATION {"citationItems":[{"id":"ITEM-1","itemData":{"URL":"https://www.thedarkpictures.com/man-of-medan","author":[{"dropping-particle":"","family":"Supermassive Games","given":"Bandai Namco","non-dropping-particle":"","parse-names":false,"suffix":""}],"container-title":"The Dark Pictures website","id":"ITEM-1","issued":{"date-parts":[["2019"]]},"title":"The Dark Pictures Anthology: Man of Medan","type":"webpage"},"uris":["http://www.mendeley.com/documents/?uuid=dc132824-5acb-43ce-8abf-2f9ca0da3cb3"]}],"mendeley":{"formattedCitation":"[5]","plainTextFormattedCitation":"[5]","previouslyFormattedCitation":"[5]"},"properties":{"noteIndex":0},"schema":"https://github.com/citation-style-language/schema/raw/master/csl-citation.json"}</w:instrText>
      </w:r>
      <w:r w:rsidR="002C5AE5">
        <w:rPr>
          <w:lang w:val="en-US"/>
        </w:rPr>
        <w:fldChar w:fldCharType="separate"/>
      </w:r>
      <w:r w:rsidR="002C5AE5" w:rsidRPr="002C5AE5">
        <w:rPr>
          <w:noProof/>
          <w:lang w:val="en-US"/>
        </w:rPr>
        <w:t>[5]</w:t>
      </w:r>
      <w:r w:rsidR="002C5AE5">
        <w:rPr>
          <w:lang w:val="en-US"/>
        </w:rPr>
        <w:fldChar w:fldCharType="end"/>
      </w:r>
      <w:r w:rsidR="002C4EF2">
        <w:rPr>
          <w:lang w:val="en-US"/>
        </w:rPr>
        <w:t>, Little Hope</w:t>
      </w:r>
      <w:r w:rsidR="002C5AE5">
        <w:rPr>
          <w:lang w:val="en-US"/>
        </w:rPr>
        <w:t xml:space="preserve"> </w:t>
      </w:r>
      <w:r w:rsidR="002C5AE5">
        <w:rPr>
          <w:lang w:val="en-US"/>
        </w:rPr>
        <w:fldChar w:fldCharType="begin" w:fldLock="1"/>
      </w:r>
      <w:r w:rsidR="008B456E">
        <w:rPr>
          <w:lang w:val="en-US"/>
        </w:rPr>
        <w:instrText>ADDIN CSL_CITATION {"citationItems":[{"id":"ITEM-1","itemData":{"URL":"https://www.thedarkpictures.com/little-hope","author":[{"dropping-particle":"","family":"Supermassive Games","given":"Bandai Namco","non-dropping-particle":"","parse-names":false,"suffix":""}],"container-title":"The Dark Pictures website","id":"ITEM-1","issued":{"date-parts":[["2020"]]},"title":"The Dark Pictures Anthology: Little Hope","type":"webpage"},"uris":["http://www.mendeley.com/documents/?uuid=9344c29b-a485-4db7-846e-d1272043ddcb"]}],"mendeley":{"formattedCitation":"[6]","plainTextFormattedCitation":"[6]","previouslyFormattedCitation":"[6]"},"properties":{"noteIndex":0},"schema":"https://github.com/citation-style-language/schema/raw/master/csl-citation.json"}</w:instrText>
      </w:r>
      <w:r w:rsidR="002C5AE5">
        <w:rPr>
          <w:lang w:val="en-US"/>
        </w:rPr>
        <w:fldChar w:fldCharType="separate"/>
      </w:r>
      <w:r w:rsidR="002C5AE5" w:rsidRPr="002C5AE5">
        <w:rPr>
          <w:noProof/>
          <w:lang w:val="en-US"/>
        </w:rPr>
        <w:t>[6]</w:t>
      </w:r>
      <w:r w:rsidR="002C5AE5">
        <w:rPr>
          <w:lang w:val="en-US"/>
        </w:rPr>
        <w:fldChar w:fldCharType="end"/>
      </w:r>
      <w:r w:rsidR="002C4EF2">
        <w:rPr>
          <w:lang w:val="en-US"/>
        </w:rPr>
        <w:t>, House of Ashes</w:t>
      </w:r>
      <w:r w:rsidR="002C5AE5">
        <w:rPr>
          <w:lang w:val="en-US"/>
        </w:rPr>
        <w:t xml:space="preserve"> </w:t>
      </w:r>
      <w:r w:rsidR="002C5AE5">
        <w:rPr>
          <w:lang w:val="en-US"/>
        </w:rPr>
        <w:fldChar w:fldCharType="begin" w:fldLock="1"/>
      </w:r>
      <w:r w:rsidR="008B456E">
        <w:rPr>
          <w:lang w:val="en-US"/>
        </w:rPr>
        <w:instrText>ADDIN CSL_CITATION {"citationItems":[{"id":"ITEM-1","itemData":{"URL":"https://www.thedarkpictures.com/house-of-ashes","author":[{"dropping-particle":"","family":"Supermassive Games","given":"Bandai Namco","non-dropping-particle":"","parse-names":false,"suffix":""}],"container-title":"The Dark Pictures website","id":"ITEM-1","issued":{"date-parts":[["2021"]]},"title":"The Dark Pictures Anthology: House of Ashes","type":"webpage"},"uris":["http://www.mendeley.com/documents/?uuid=5130ca1c-11be-4d3b-91ff-bb26daca6b3a"]}],"mendeley":{"formattedCitation":"[7]","plainTextFormattedCitation":"[7]","previouslyFormattedCitation":"[7]"},"properties":{"noteIndex":0},"schema":"https://github.com/citation-style-language/schema/raw/master/csl-citation.json"}</w:instrText>
      </w:r>
      <w:r w:rsidR="002C5AE5">
        <w:rPr>
          <w:lang w:val="en-US"/>
        </w:rPr>
        <w:fldChar w:fldCharType="separate"/>
      </w:r>
      <w:r w:rsidR="002C5AE5" w:rsidRPr="002C5AE5">
        <w:rPr>
          <w:noProof/>
          <w:lang w:val="en-US"/>
        </w:rPr>
        <w:t>[7]</w:t>
      </w:r>
      <w:r w:rsidR="002C5AE5">
        <w:rPr>
          <w:lang w:val="en-US"/>
        </w:rPr>
        <w:fldChar w:fldCharType="end"/>
      </w:r>
      <w:r w:rsidR="002C4EF2">
        <w:rPr>
          <w:lang w:val="en-US"/>
        </w:rPr>
        <w:t>, and The Devil in Me</w:t>
      </w:r>
      <w:r w:rsidR="002C5AE5">
        <w:rPr>
          <w:lang w:val="en-US"/>
        </w:rPr>
        <w:t xml:space="preserve"> </w:t>
      </w:r>
      <w:r w:rsidR="002C5AE5">
        <w:rPr>
          <w:lang w:val="en-US"/>
        </w:rPr>
        <w:fldChar w:fldCharType="begin" w:fldLock="1"/>
      </w:r>
      <w:r w:rsidR="008B456E">
        <w:rPr>
          <w:lang w:val="en-US"/>
        </w:rPr>
        <w:instrText>ADDIN CSL_CITATION {"citationItems":[{"id":"ITEM-1","itemData":{"URL":"https://www.thedarkpictures.com/the-devil-in-me","author":[{"dropping-particle":"","family":"Supermassive Games","given":"Bandai Namco","non-dropping-particle":"","parse-names":false,"suffix":""}],"container-title":"The Dark Pictures website","id":"ITEM-1","issued":{"date-parts":[["2022"]]},"title":"The Dark Pictures Anthology: The Devil in Me","type":"webpage"},"uris":["http://www.mendeley.com/documents/?uuid=be9aef1e-5497-4348-80fb-4de49d59ce9f"]}],"mendeley":{"formattedCitation":"[8]","plainTextFormattedCitation":"[8]","previouslyFormattedCitation":"[8]"},"properties":{"noteIndex":0},"schema":"https://github.com/citation-style-language/schema/raw/master/csl-citation.json"}</w:instrText>
      </w:r>
      <w:r w:rsidR="002C5AE5">
        <w:rPr>
          <w:lang w:val="en-US"/>
        </w:rPr>
        <w:fldChar w:fldCharType="separate"/>
      </w:r>
      <w:r w:rsidR="002C5AE5" w:rsidRPr="002C5AE5">
        <w:rPr>
          <w:noProof/>
          <w:lang w:val="en-US"/>
        </w:rPr>
        <w:t>[8]</w:t>
      </w:r>
      <w:r w:rsidR="002C5AE5">
        <w:rPr>
          <w:lang w:val="en-US"/>
        </w:rPr>
        <w:fldChar w:fldCharType="end"/>
      </w:r>
      <w:r w:rsidR="002C5AE5">
        <w:rPr>
          <w:lang w:val="en-US"/>
        </w:rPr>
        <w:t>, where each installment gives different main story to entertain the players.</w:t>
      </w:r>
      <w:r w:rsidR="00E221AF">
        <w:rPr>
          <w:lang w:val="en-US"/>
        </w:rPr>
        <w:t xml:space="preserve"> Albeit the difference in story, each title </w:t>
      </w:r>
      <w:r w:rsidR="002932FD">
        <w:rPr>
          <w:lang w:val="en-US"/>
        </w:rPr>
        <w:t>puts emphasis on the player having to endure the consequence of the actions chosen, either directly or later on.</w:t>
      </w:r>
    </w:p>
    <w:p w14:paraId="1C83D92D" w14:textId="79AA0522" w:rsidR="002932FD" w:rsidRDefault="002932FD" w:rsidP="00E7596C">
      <w:pPr>
        <w:pStyle w:val="BodyText"/>
        <w:rPr>
          <w:lang w:val="en-US"/>
        </w:rPr>
      </w:pPr>
      <w:r>
        <w:rPr>
          <w:lang w:val="en-US"/>
        </w:rPr>
        <w:t xml:space="preserve">In every game, there are certain motivations for the player to play and finish the game. These things are called Core Drive, embodying the desires that the players felt during the gameplay, from the start until the end. </w:t>
      </w:r>
      <w:r w:rsidR="00595C9B">
        <w:rPr>
          <w:lang w:val="en-US"/>
        </w:rPr>
        <w:t xml:space="preserve">To get better understanding on the matter, there is Octalysis framework that breaks down the game elements of the game into eight Core Drives such as Epic Meaning &amp; Calling, Development &amp; Accomplishment, Empowerment of Creativity &amp; Feedback, Ownership &amp; Possession, Social Influence &amp; Relatedness, Scarcity &amp; Impatience, Unpredictability &amp; Curiosity, and Loss &amp; Avoidance. </w:t>
      </w:r>
      <w:r w:rsidR="00041BBC">
        <w:rPr>
          <w:lang w:val="en-US"/>
        </w:rPr>
        <w:t>The framework utilization provides deep analysis on how each Core Drive is represented in game</w:t>
      </w:r>
      <w:r w:rsidR="00EE0776">
        <w:rPr>
          <w:lang w:val="en-US"/>
        </w:rPr>
        <w:t xml:space="preserve"> as forms to enhance the player’s motivation along the line </w:t>
      </w:r>
      <w:r w:rsidR="00EE0776">
        <w:rPr>
          <w:lang w:val="en-US"/>
        </w:rPr>
        <w:fldChar w:fldCharType="begin" w:fldLock="1"/>
      </w:r>
      <w:r w:rsidR="006B578A">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EE0776">
        <w:rPr>
          <w:lang w:val="en-US"/>
        </w:rPr>
        <w:fldChar w:fldCharType="separate"/>
      </w:r>
      <w:r w:rsidR="00EE0776" w:rsidRPr="00EE0776">
        <w:rPr>
          <w:noProof/>
          <w:lang w:val="en-US"/>
        </w:rPr>
        <w:t>[9]</w:t>
      </w:r>
      <w:r w:rsidR="00EE0776">
        <w:rPr>
          <w:lang w:val="en-US"/>
        </w:rPr>
        <w:fldChar w:fldCharType="end"/>
      </w:r>
      <w:r w:rsidR="00EE0776">
        <w:rPr>
          <w:lang w:val="en-US"/>
        </w:rPr>
        <w:t>.</w:t>
      </w:r>
    </w:p>
    <w:p w14:paraId="7AAC151A" w14:textId="4E1788B0" w:rsidR="00F40032" w:rsidRDefault="00F40032" w:rsidP="00E7596C">
      <w:pPr>
        <w:pStyle w:val="BodyText"/>
        <w:rPr>
          <w:lang w:val="en-US"/>
        </w:rPr>
      </w:pPr>
      <w:r>
        <w:rPr>
          <w:lang w:val="en-US"/>
        </w:rPr>
        <w:t xml:space="preserve">Octalysis is actually a framework that accommodates the need to bring gamification with the emphasized analysis on the Core Drives. Nevertheless, the framework can also be implemented in analyzing the game design on certain game titles from the industry itself, such as Diablo II that became the basis of the framework’s creation. </w:t>
      </w:r>
      <w:r w:rsidR="00D864D4">
        <w:rPr>
          <w:lang w:val="en-US"/>
        </w:rPr>
        <w:t>The action game brought some Core Drives, such as Epic Meaning &amp; Calling and Empowerment of Creativity &amp; Feedback.</w:t>
      </w:r>
      <w:r w:rsidR="006B578A">
        <w:rPr>
          <w:lang w:val="en-US"/>
        </w:rPr>
        <w:t xml:space="preserve"> Epic Meaning &amp; Calling is represented through the usage of Beginner’s Luck game element, particularly when the player finds weapons with special skill in its disposal. On the other hand, Empowerment of Creativity &amp; Feedback is implemented via Plant Picker game element, giving the player options of skills alongside the main character’s development </w:t>
      </w:r>
      <w:r w:rsidR="006B578A">
        <w:rPr>
          <w:lang w:val="en-US"/>
        </w:rPr>
        <w:fldChar w:fldCharType="begin" w:fldLock="1"/>
      </w:r>
      <w:r w:rsidR="0098278C">
        <w:rPr>
          <w:lang w:val="en-US"/>
        </w:rPr>
        <w:instrText>ADDIN CSL_CITATION {"citationItems":[{"id":"ITEM-1","itemData":{"URL":"https://yukaichou.com/gamification-study/game-design-analysis-diablo-ii-level-ii-octalysis/","author":[{"dropping-particle":"","family":"Chou","given":"Yu-kai","non-dropping-particle":"","parse-names":false,"suffix":""}],"container-title":"Yu-kai Chou","id":"ITEM-1","issued":{"date-parts":[["2016"]]},"title":"Game Design Analysis of Diablo II","type":"webpage"},"uris":["http://www.mendeley.com/documents/?uuid=5761239d-d1f5-42f9-beab-b67bec59fe86"]}],"mendeley":{"formattedCitation":"[10]","plainTextFormattedCitation":"[10]","previouslyFormattedCitation":"[10]"},"properties":{"noteIndex":0},"schema":"https://github.com/citation-style-language/schema/raw/master/csl-citation.json"}</w:instrText>
      </w:r>
      <w:r w:rsidR="006B578A">
        <w:rPr>
          <w:lang w:val="en-US"/>
        </w:rPr>
        <w:fldChar w:fldCharType="separate"/>
      </w:r>
      <w:r w:rsidR="006B578A" w:rsidRPr="006B578A">
        <w:rPr>
          <w:noProof/>
          <w:lang w:val="en-US"/>
        </w:rPr>
        <w:t>[10]</w:t>
      </w:r>
      <w:r w:rsidR="006B578A">
        <w:rPr>
          <w:lang w:val="en-US"/>
        </w:rPr>
        <w:fldChar w:fldCharType="end"/>
      </w:r>
      <w:r w:rsidR="006B578A">
        <w:rPr>
          <w:lang w:val="en-US"/>
        </w:rPr>
        <w:t>.</w:t>
      </w:r>
    </w:p>
    <w:p w14:paraId="160B9D6D" w14:textId="2D442E69" w:rsidR="00810BF9" w:rsidRDefault="00810BF9" w:rsidP="00E7596C">
      <w:pPr>
        <w:pStyle w:val="BodyText"/>
        <w:rPr>
          <w:lang w:val="en-US"/>
        </w:rPr>
      </w:pPr>
      <w:r>
        <w:rPr>
          <w:lang w:val="en-US"/>
        </w:rPr>
        <w:t xml:space="preserve">Octalysis itself can be used in many fields of research, particularly as audit framework for various modern technology-based application to analyze the gamification aspect of the applications. The framework usage can be found in </w:t>
      </w:r>
      <w:r>
        <w:rPr>
          <w:lang w:val="en-US"/>
        </w:rPr>
        <w:fldChar w:fldCharType="begin" w:fldLock="1"/>
      </w:r>
      <w:r>
        <w:rPr>
          <w:lang w:val="en-US"/>
        </w:rPr>
        <w:instrText>ADDIN CSL_CITATION {"citationItems":[{"id":"ITEM-1","itemData":{"abstract":"Sejak dirilis pada tahun 2013, sebanyak 3,2 Milyar orang di seluruh dunia telah menggunakan Kahoot!. Berbagai topik dengan multi bahasa telah dibuat hingga sedikitnya terdapat 200 Milyar game didalamnya. Angka yang sangat tinggi untuk sebuah aplikasi berbasis . Kahoot…","author":[{"dropping-particle":"","family":"Ramdania","given":"D R","non-dropping-particle":"","parse-names":false,"suffix":""},{"dropping-particle":"","family":"Maylawati","given":"D S","non-dropping-particle":"","parse-names":false,"suffix":""},{"dropping-particle":"","family":"Ramdhani","given":"M A","non-dropping-particle":"","parse-names":false,"suffix":""}],"container-title":"UIN Sunan Gunung Djati Digilib","id":"ITEM-1","issue":"1","issued":{"date-parts":[["2013"]]},"page":"1-10","title":"Analisis Gamifikasi pada Kahoot! menggunakan Octalysis audit","type":"article-journal","volume":"1"},"uris":["http://www.mendeley.com/documents/?uuid=274bc335-996d-4ad3-8c21-58f8b1ec08cc"]}],"mendeley":{"formattedCitation":"[11]","plainTextFormattedCitation":"[11]","previouslyFormattedCitation":"[11]"},"properties":{"noteIndex":0},"schema":"https://github.com/citation-style-language/schema/raw/master/csl-citation.json"}</w:instrText>
      </w:r>
      <w:r>
        <w:rPr>
          <w:lang w:val="en-US"/>
        </w:rPr>
        <w:fldChar w:fldCharType="separate"/>
      </w:r>
      <w:r w:rsidRPr="00810BF9">
        <w:rPr>
          <w:noProof/>
          <w:lang w:val="en-US"/>
        </w:rPr>
        <w:t>[11]</w:t>
      </w:r>
      <w:r>
        <w:rPr>
          <w:lang w:val="en-US"/>
        </w:rPr>
        <w:fldChar w:fldCharType="end"/>
      </w:r>
      <w:r>
        <w:rPr>
          <w:lang w:val="en-US"/>
        </w:rPr>
        <w:t xml:space="preserve"> which puts Kahoot to be analyzed and in </w:t>
      </w:r>
      <w:r>
        <w:rPr>
          <w:lang w:val="en-US"/>
        </w:rPr>
        <w:fldChar w:fldCharType="begin" w:fldLock="1"/>
      </w:r>
      <w:r w:rsidR="003F3E03">
        <w:rPr>
          <w:lang w:val="en-US"/>
        </w:rPr>
        <w:instrText>ADDIN CSL_CITATION {"citationItems":[{"id":"ITEM-1","itemData":{"abstract":"Gamification is defined as the utilisation of game mechanics and design elements that are aimed mainly at influencing behavioural change. It includes a defined set of game elements, for engagement of participants including challenges, leader boards, points, performance graphs, meaningful stories and badges. To bring about a change in the current situation by creating awareness through gamification requires complex interventions that involves the context mediation and its interacting components. The implementation of gamification in the health care sector is to strategically bring about awareness, and to enable behavioural changes to fight COVID. This paper talks about how gamification elements in combination with the awareness campaigns acts as an enabler for the same. This behavioural change can instigate a stimulus that improves participation, performance or interest, as a result of intrinsic motivation and values. There is a vast field of gamification that still remains unexplored, which can cater to creating a wide-spread awareness for the pandemic currently, and for any unforeseen circumstances that might disrupt our normal functioning in the future.","author":[{"dropping-particle":"","family":"Nanda","given":"Bonita Joanna","non-dropping-particle":"","parse-names":false,"suffix":""},{"dropping-particle":"","family":"G","given":"Angeline Divya","non-dropping-particle":"","parse-names":false,"suffix":""},{"dropping-particle":"","family":"Sharma","given":"Prateek","non-dropping-particle":"","parse-names":false,"suffix":""}],"container-title":"Management Matters","id":"ITEM-1","issue":"01","issued":{"date-parts":[["2021"]]},"page":"31-45","title":"Gamifying Awareness of Covid-19: A Review of the Gamified Apps Using Octalysis Framework","type":"article-journal","volume":"18"},"uris":["http://www.mendeley.com/documents/?uuid=9cff2fd7-1884-454f-89d2-5d2d9b374306"]}],"mendeley":{"formattedCitation":"[12]","plainTextFormattedCitation":"[12]","previouslyFormattedCitation":"[12]"},"properties":{"noteIndex":0},"schema":"https://github.com/citation-style-language/schema/raw/master/csl-citation.json"}</w:instrText>
      </w:r>
      <w:r>
        <w:rPr>
          <w:lang w:val="en-US"/>
        </w:rPr>
        <w:fldChar w:fldCharType="separate"/>
      </w:r>
      <w:r w:rsidRPr="00810BF9">
        <w:rPr>
          <w:noProof/>
          <w:lang w:val="en-US"/>
        </w:rPr>
        <w:t>[12]</w:t>
      </w:r>
      <w:r>
        <w:rPr>
          <w:lang w:val="en-US"/>
        </w:rPr>
        <w:fldChar w:fldCharType="end"/>
      </w:r>
      <w:r>
        <w:rPr>
          <w:lang w:val="en-US"/>
        </w:rPr>
        <w:t xml:space="preserve"> which analyzed numerous healthcare applications. Both </w:t>
      </w:r>
      <w:proofErr w:type="gramStart"/>
      <w:r>
        <w:rPr>
          <w:lang w:val="en-US"/>
        </w:rPr>
        <w:t>research</w:t>
      </w:r>
      <w:proofErr w:type="gramEnd"/>
      <w:r>
        <w:rPr>
          <w:lang w:val="en-US"/>
        </w:rPr>
        <w:t xml:space="preserve"> </w:t>
      </w:r>
      <w:r>
        <w:rPr>
          <w:lang w:val="en-US"/>
        </w:rPr>
        <w:lastRenderedPageBreak/>
        <w:t>found several techniques to accommodate gamification aspect within the applications. Despite th</w:t>
      </w:r>
      <w:r w:rsidR="00400D6D">
        <w:rPr>
          <w:lang w:val="en-US"/>
        </w:rPr>
        <w:t>at, none of the research utilized the framework to analyze the video game titles from various game companies.</w:t>
      </w:r>
    </w:p>
    <w:p w14:paraId="0675B327" w14:textId="370EE1D7" w:rsidR="006B578A" w:rsidRPr="00595C9B" w:rsidRDefault="00F54C3E" w:rsidP="00E7596C">
      <w:pPr>
        <w:pStyle w:val="BodyText"/>
        <w:rPr>
          <w:lang w:val="en-US"/>
        </w:rPr>
      </w:pPr>
      <w:r>
        <w:rPr>
          <w:lang w:val="en-US"/>
        </w:rPr>
        <w:t>Through the existence of Octalysis gamification framework and the lack of analysis on Core Drive implementation</w:t>
      </w:r>
      <w:r w:rsidR="00C2106F">
        <w:rPr>
          <w:lang w:val="en-US"/>
        </w:rPr>
        <w:t xml:space="preserve"> of </w:t>
      </w:r>
      <w:r w:rsidR="008B6AE3">
        <w:rPr>
          <w:lang w:val="en-US"/>
        </w:rPr>
        <w:t xml:space="preserve">video games itself, </w:t>
      </w:r>
      <w:r w:rsidR="004639C5">
        <w:rPr>
          <w:lang w:val="en-US"/>
        </w:rPr>
        <w:t xml:space="preserve">the authors wanted to analyze how Core Drives are translated </w:t>
      </w:r>
      <w:r w:rsidR="00270F88">
        <w:rPr>
          <w:lang w:val="en-US"/>
        </w:rPr>
        <w:t xml:space="preserve">into </w:t>
      </w:r>
      <w:r w:rsidR="008740B2">
        <w:rPr>
          <w:lang w:val="en-US"/>
        </w:rPr>
        <w:t>the game</w:t>
      </w:r>
      <w:r w:rsidR="0039321A">
        <w:rPr>
          <w:lang w:val="en-US"/>
        </w:rPr>
        <w:t xml:space="preserve">. </w:t>
      </w:r>
      <w:r w:rsidR="000267F9">
        <w:rPr>
          <w:lang w:val="en-US"/>
        </w:rPr>
        <w:t xml:space="preserve">This paper will show how The Dark Pictures Anthology Season One games </w:t>
      </w:r>
      <w:r w:rsidR="00F06746">
        <w:rPr>
          <w:lang w:val="en-US"/>
        </w:rPr>
        <w:t>represented the Core Drives through series of game elements</w:t>
      </w:r>
      <w:r w:rsidR="00AB1E45">
        <w:rPr>
          <w:lang w:val="en-US"/>
        </w:rPr>
        <w:t>.</w:t>
      </w:r>
      <w:r w:rsidR="00724B49">
        <w:rPr>
          <w:lang w:val="en-US"/>
        </w:rPr>
        <w:t xml:space="preserve"> Along with that, </w:t>
      </w:r>
      <w:r w:rsidR="003B0DD4">
        <w:rPr>
          <w:lang w:val="en-US"/>
        </w:rPr>
        <w:t>the authors wanted that the</w:t>
      </w:r>
      <w:r w:rsidR="00874F49">
        <w:rPr>
          <w:lang w:val="en-US"/>
        </w:rPr>
        <w:t xml:space="preserve"> analysis presented here can</w:t>
      </w:r>
      <w:r w:rsidR="00281E7F">
        <w:rPr>
          <w:lang w:val="en-US"/>
        </w:rPr>
        <w:t xml:space="preserve"> </w:t>
      </w:r>
      <w:r w:rsidR="00A6282D">
        <w:rPr>
          <w:lang w:val="en-US"/>
        </w:rPr>
        <w:t xml:space="preserve">give insights on </w:t>
      </w:r>
      <w:r w:rsidR="0063741F">
        <w:rPr>
          <w:lang w:val="en-US"/>
        </w:rPr>
        <w:t>other researchers</w:t>
      </w:r>
      <w:r w:rsidR="00CA19FE">
        <w:rPr>
          <w:lang w:val="en-US"/>
        </w:rPr>
        <w:t xml:space="preserve"> </w:t>
      </w:r>
      <w:r w:rsidR="00052A5B">
        <w:rPr>
          <w:lang w:val="en-US"/>
        </w:rPr>
        <w:t>in doing the same research, either us</w:t>
      </w:r>
      <w:r w:rsidR="00FF503D">
        <w:rPr>
          <w:lang w:val="en-US"/>
        </w:rPr>
        <w:t xml:space="preserve">ing the same framework or different ones. Furthermore, this analysis can also be useful for </w:t>
      </w:r>
      <w:r w:rsidR="002721F6">
        <w:rPr>
          <w:lang w:val="en-US"/>
        </w:rPr>
        <w:t xml:space="preserve">game developers which wanted to present game that will satisfy </w:t>
      </w:r>
      <w:r w:rsidR="003D6846">
        <w:rPr>
          <w:lang w:val="en-US"/>
        </w:rPr>
        <w:t>its intended target users.</w:t>
      </w:r>
    </w:p>
    <w:p w14:paraId="465A92C9" w14:textId="5748FF08" w:rsidR="009303D9" w:rsidRDefault="00152B4C" w:rsidP="006B6B66">
      <w:pPr>
        <w:pStyle w:val="Heading1"/>
      </w:pPr>
      <w:r>
        <w:t>Methodology</w:t>
      </w:r>
    </w:p>
    <w:p w14:paraId="3342F6B6" w14:textId="3F5CED5B" w:rsidR="00814ED7" w:rsidRPr="00814ED7" w:rsidRDefault="00113D9C" w:rsidP="00595C9B">
      <w:pPr>
        <w:ind w:firstLine="284"/>
        <w:jc w:val="both"/>
      </w:pPr>
      <w:r>
        <w:t xml:space="preserve">In this section, </w:t>
      </w:r>
      <w:r w:rsidR="004B40FA">
        <w:t xml:space="preserve">the coverage will be centered on the </w:t>
      </w:r>
      <w:r w:rsidR="00A9260B">
        <w:t xml:space="preserve">basic </w:t>
      </w:r>
      <w:r w:rsidR="00D82F14">
        <w:t>theory</w:t>
      </w:r>
      <w:r w:rsidR="00A9260B">
        <w:t xml:space="preserve"> of Octalysis framework that is used in the</w:t>
      </w:r>
      <w:r w:rsidR="00162A72">
        <w:t xml:space="preserve"> experiment of this research</w:t>
      </w:r>
      <w:r w:rsidR="00D82F14">
        <w:t xml:space="preserve"> along with its modern usage</w:t>
      </w:r>
      <w:r w:rsidR="00086C27">
        <w:t xml:space="preserve"> by other researchers</w:t>
      </w:r>
      <w:r w:rsidR="00162A72">
        <w:t xml:space="preserve">. Along with that, the </w:t>
      </w:r>
      <w:r w:rsidR="00026C3D">
        <w:t>actions involving this research</w:t>
      </w:r>
      <w:r w:rsidR="00001745">
        <w:t xml:space="preserve"> will be explained </w:t>
      </w:r>
      <w:r w:rsidR="00E0493A">
        <w:t>systematically</w:t>
      </w:r>
      <w:r w:rsidR="00E41A81">
        <w:t>, especially related to the constraints and scope contained within</w:t>
      </w:r>
      <w:r w:rsidR="00E0493A">
        <w:t>.</w:t>
      </w:r>
    </w:p>
    <w:p w14:paraId="1BBE00C3" w14:textId="21CD1DDD" w:rsidR="009303D9" w:rsidRDefault="00F40032" w:rsidP="00ED0149">
      <w:pPr>
        <w:pStyle w:val="Heading2"/>
      </w:pPr>
      <w:r>
        <w:t>Octalysis Framework</w:t>
      </w:r>
    </w:p>
    <w:p w14:paraId="6770F843" w14:textId="5CD8F0DD" w:rsidR="00B66785" w:rsidRDefault="00AE67AD" w:rsidP="00E7596C">
      <w:pPr>
        <w:pStyle w:val="BodyText"/>
        <w:rPr>
          <w:lang w:val="en-US"/>
        </w:rPr>
      </w:pPr>
      <w:r w:rsidRPr="00AE67AD">
        <w:rPr>
          <w:lang w:val="en-US"/>
        </w:rPr>
        <w:t xml:space="preserve">Octalysis </w:t>
      </w:r>
      <w:r w:rsidR="00B44DB5" w:rsidRPr="00AE67AD">
        <w:rPr>
          <w:lang w:val="en-US"/>
        </w:rPr>
        <w:t>exists</w:t>
      </w:r>
      <w:r w:rsidRPr="00AE67AD">
        <w:rPr>
          <w:lang w:val="en-US"/>
        </w:rPr>
        <w:t xml:space="preserve"> because there are some popular game </w:t>
      </w:r>
      <w:r w:rsidR="00ED65E6" w:rsidRPr="00AE67AD">
        <w:rPr>
          <w:lang w:val="en-US"/>
        </w:rPr>
        <w:t>titles</w:t>
      </w:r>
      <w:r w:rsidRPr="00AE67AD">
        <w:rPr>
          <w:lang w:val="en-US"/>
        </w:rPr>
        <w:t xml:space="preserve"> in video game industry, and each game has </w:t>
      </w:r>
      <w:r w:rsidR="00ED65E6" w:rsidRPr="00AE67AD">
        <w:rPr>
          <w:lang w:val="en-US"/>
        </w:rPr>
        <w:t>its</w:t>
      </w:r>
      <w:r w:rsidRPr="00AE67AD">
        <w:rPr>
          <w:lang w:val="en-US"/>
        </w:rPr>
        <w:t xml:space="preserve"> own way to urge the player </w:t>
      </w:r>
      <w:r w:rsidR="00EB2567">
        <w:rPr>
          <w:lang w:val="en-US"/>
        </w:rPr>
        <w:t>to have</w:t>
      </w:r>
      <w:r w:rsidR="00B44DB5">
        <w:rPr>
          <w:lang w:val="en-US"/>
        </w:rPr>
        <w:t xml:space="preserve"> their definition of fun</w:t>
      </w:r>
      <w:r w:rsidRPr="00AE67AD">
        <w:rPr>
          <w:lang w:val="en-US"/>
        </w:rPr>
        <w:t>. The way they act is not always same, there are some titles that bring inspiration and empowerment and there are some other that emphasize manipulation and player’s obsession. This method called Core Drive and it is the base of Octalysis which often represented as octagonal</w:t>
      </w:r>
      <w:r w:rsidR="00AA6861">
        <w:rPr>
          <w:lang w:val="en-US"/>
        </w:rPr>
        <w:t xml:space="preserve"> </w:t>
      </w:r>
      <w:r w:rsidR="00AA6861">
        <w:rPr>
          <w:lang w:val="en-US"/>
        </w:rPr>
        <w:fldChar w:fldCharType="begin" w:fldLock="1"/>
      </w:r>
      <w:r w:rsidR="00E74EEF">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AA6861">
        <w:rPr>
          <w:lang w:val="en-US"/>
        </w:rPr>
        <w:fldChar w:fldCharType="separate"/>
      </w:r>
      <w:r w:rsidR="00AA6861" w:rsidRPr="00AA6861">
        <w:rPr>
          <w:noProof/>
          <w:lang w:val="en-US"/>
        </w:rPr>
        <w:t>[9]</w:t>
      </w:r>
      <w:r w:rsidR="00AA6861">
        <w:rPr>
          <w:lang w:val="en-US"/>
        </w:rPr>
        <w:fldChar w:fldCharType="end"/>
      </w:r>
      <w:r>
        <w:rPr>
          <w:lang w:val="en-US"/>
        </w:rPr>
        <w:t>.</w:t>
      </w:r>
    </w:p>
    <w:p w14:paraId="3DCBDA8E" w14:textId="45CAEDAA" w:rsidR="00AE67AD" w:rsidRDefault="00B4589D" w:rsidP="00E7596C">
      <w:pPr>
        <w:pStyle w:val="BodyText"/>
        <w:rPr>
          <w:lang w:val="en-US"/>
        </w:rPr>
      </w:pPr>
      <w:r>
        <w:rPr>
          <w:lang w:val="en-US"/>
        </w:rPr>
        <w:t>Core Drive divided into eight segments</w:t>
      </w:r>
      <w:r w:rsidR="00ED65E6" w:rsidRPr="00ED65E6">
        <w:rPr>
          <w:lang w:val="en-US"/>
        </w:rPr>
        <w:t xml:space="preserve"> </w:t>
      </w:r>
      <w:r w:rsidR="006750A5">
        <w:rPr>
          <w:lang w:val="en-US"/>
        </w:rPr>
        <w:t>can be distinguished as</w:t>
      </w:r>
      <w:r w:rsidR="00ED65E6" w:rsidRPr="00ED65E6">
        <w:rPr>
          <w:lang w:val="en-US"/>
        </w:rPr>
        <w:t xml:space="preserve"> </w:t>
      </w:r>
      <w:r w:rsidR="00B44DB5">
        <w:rPr>
          <w:lang w:val="en-US"/>
        </w:rPr>
        <w:t>the main characteristic of Octalysis framework</w:t>
      </w:r>
      <w:r w:rsidR="00ED65E6" w:rsidRPr="00ED65E6">
        <w:rPr>
          <w:lang w:val="en-US"/>
        </w:rPr>
        <w:t xml:space="preserve">. Core </w:t>
      </w:r>
      <w:r w:rsidR="006750A5">
        <w:rPr>
          <w:lang w:val="en-US"/>
        </w:rPr>
        <w:t>D</w:t>
      </w:r>
      <w:r w:rsidR="00ED65E6" w:rsidRPr="00ED65E6">
        <w:rPr>
          <w:lang w:val="en-US"/>
        </w:rPr>
        <w:t xml:space="preserve">rive </w:t>
      </w:r>
      <w:r w:rsidR="006750A5">
        <w:rPr>
          <w:lang w:val="en-US"/>
        </w:rPr>
        <w:t xml:space="preserve">itself </w:t>
      </w:r>
      <w:r w:rsidR="006750A5" w:rsidRPr="00ED65E6">
        <w:rPr>
          <w:lang w:val="en-US"/>
        </w:rPr>
        <w:t>appears</w:t>
      </w:r>
      <w:r w:rsidR="00ED65E6" w:rsidRPr="00ED65E6">
        <w:rPr>
          <w:lang w:val="en-US"/>
        </w:rPr>
        <w:t xml:space="preserve"> as a motivation sign from </w:t>
      </w:r>
      <w:r w:rsidR="006750A5">
        <w:rPr>
          <w:lang w:val="en-US"/>
        </w:rPr>
        <w:t xml:space="preserve">the </w:t>
      </w:r>
      <w:r w:rsidR="00ED65E6" w:rsidRPr="00ED65E6">
        <w:rPr>
          <w:lang w:val="en-US"/>
        </w:rPr>
        <w:t xml:space="preserve">player’s side. Core </w:t>
      </w:r>
      <w:r w:rsidR="00B030D3">
        <w:rPr>
          <w:lang w:val="en-US"/>
        </w:rPr>
        <w:t>D</w:t>
      </w:r>
      <w:r w:rsidR="00ED65E6" w:rsidRPr="00ED65E6">
        <w:rPr>
          <w:lang w:val="en-US"/>
        </w:rPr>
        <w:t xml:space="preserve">rive </w:t>
      </w:r>
      <w:r w:rsidR="00B030D3" w:rsidRPr="00ED65E6">
        <w:rPr>
          <w:lang w:val="en-US"/>
        </w:rPr>
        <w:t>consists</w:t>
      </w:r>
      <w:r w:rsidR="00ED65E6" w:rsidRPr="00ED65E6">
        <w:rPr>
          <w:lang w:val="en-US"/>
        </w:rPr>
        <w:t xml:space="preserve"> of </w:t>
      </w:r>
      <w:r w:rsidR="00ED65E6" w:rsidRPr="001B2F62">
        <w:rPr>
          <w:lang w:val="en-US"/>
        </w:rPr>
        <w:t>Epic Meaning &amp; Calling, Development &amp; Accomplishment, Empowerment of Creativity &amp; Feedback, Ownership &amp; Possession, Social Influence &amp; Relatedness, Scarcity &amp; Impatience, Unpredictability &amp; Curiosity</w:t>
      </w:r>
      <w:r w:rsidR="00ED65E6" w:rsidRPr="00ED65E6">
        <w:rPr>
          <w:lang w:val="en-US"/>
        </w:rPr>
        <w:t xml:space="preserve">, </w:t>
      </w:r>
      <w:r w:rsidR="001B2F62">
        <w:rPr>
          <w:lang w:val="en-US"/>
        </w:rPr>
        <w:t>and</w:t>
      </w:r>
      <w:r w:rsidR="00ED65E6" w:rsidRPr="00ED65E6">
        <w:rPr>
          <w:lang w:val="en-US"/>
        </w:rPr>
        <w:t xml:space="preserve"> </w:t>
      </w:r>
      <w:r w:rsidR="00ED65E6" w:rsidRPr="001B2F62">
        <w:rPr>
          <w:lang w:val="en-US"/>
        </w:rPr>
        <w:t>Loss &amp; Avoidance</w:t>
      </w:r>
      <w:r w:rsidR="00ED65E6" w:rsidRPr="00ED65E6">
        <w:rPr>
          <w:lang w:val="en-US"/>
        </w:rPr>
        <w:t xml:space="preserve">. Each </w:t>
      </w:r>
      <w:r w:rsidR="00426915">
        <w:rPr>
          <w:lang w:val="en-US"/>
        </w:rPr>
        <w:t>C</w:t>
      </w:r>
      <w:r w:rsidR="00ED65E6" w:rsidRPr="00ED65E6">
        <w:rPr>
          <w:lang w:val="en-US"/>
        </w:rPr>
        <w:t xml:space="preserve">ore </w:t>
      </w:r>
      <w:r w:rsidR="00426915">
        <w:rPr>
          <w:lang w:val="en-US"/>
        </w:rPr>
        <w:t>D</w:t>
      </w:r>
      <w:r w:rsidR="00ED65E6" w:rsidRPr="00ED65E6">
        <w:rPr>
          <w:lang w:val="en-US"/>
        </w:rPr>
        <w:t xml:space="preserve">rive has its own game element shown </w:t>
      </w:r>
      <w:r w:rsidR="00E74EEF" w:rsidRPr="00ED65E6">
        <w:rPr>
          <w:lang w:val="en-US"/>
        </w:rPr>
        <w:t>in</w:t>
      </w:r>
      <w:r w:rsidR="00ED65E6" w:rsidRPr="00ED65E6">
        <w:rPr>
          <w:lang w:val="en-US"/>
        </w:rPr>
        <w:t xml:space="preserve"> Fig</w:t>
      </w:r>
      <w:r w:rsidR="008B11B0">
        <w:rPr>
          <w:lang w:val="en-US"/>
        </w:rPr>
        <w:t>ure</w:t>
      </w:r>
      <w:r w:rsidR="00ED65E6" w:rsidRPr="00ED65E6">
        <w:rPr>
          <w:lang w:val="en-US"/>
        </w:rPr>
        <w:t xml:space="preserve"> 1</w:t>
      </w:r>
      <w:r w:rsidR="00E74EEF">
        <w:rPr>
          <w:lang w:val="en-US"/>
        </w:rPr>
        <w:t xml:space="preserve"> </w:t>
      </w:r>
      <w:r w:rsidR="00E74EEF">
        <w:rPr>
          <w:lang w:val="en-US"/>
        </w:rPr>
        <w:fldChar w:fldCharType="begin" w:fldLock="1"/>
      </w:r>
      <w:r w:rsidR="00E74EEF">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E74EEF">
        <w:rPr>
          <w:lang w:val="en-US"/>
        </w:rPr>
        <w:fldChar w:fldCharType="separate"/>
      </w:r>
      <w:r w:rsidR="00E74EEF" w:rsidRPr="00E74EEF">
        <w:rPr>
          <w:noProof/>
          <w:lang w:val="en-US"/>
        </w:rPr>
        <w:t>[9]</w:t>
      </w:r>
      <w:r w:rsidR="00E74EEF">
        <w:rPr>
          <w:lang w:val="en-US"/>
        </w:rPr>
        <w:fldChar w:fldCharType="end"/>
      </w:r>
      <w:r w:rsidR="00ED65E6" w:rsidRPr="00ED65E6">
        <w:rPr>
          <w:lang w:val="en-US"/>
        </w:rPr>
        <w:t>.</w:t>
      </w:r>
    </w:p>
    <w:p w14:paraId="51A3EC05" w14:textId="77777777" w:rsidR="00F840E2" w:rsidRDefault="00D92ECC" w:rsidP="00F840E2">
      <w:pPr>
        <w:pStyle w:val="BodyText"/>
        <w:keepNext/>
        <w:tabs>
          <w:tab w:val="clear" w:pos="288"/>
          <w:tab w:val="left" w:pos="0"/>
        </w:tabs>
        <w:ind w:firstLine="0"/>
        <w:jc w:val="center"/>
      </w:pPr>
      <w:r w:rsidRPr="00832D8B">
        <w:rPr>
          <w:noProof/>
        </w:rPr>
        <w:drawing>
          <wp:inline distT="0" distB="0" distL="0" distR="0" wp14:anchorId="073D0289" wp14:editId="52BD1093">
            <wp:extent cx="2480733" cy="1965402"/>
            <wp:effectExtent l="0" t="0" r="0" b="0"/>
            <wp:docPr id="617318177" name="Picture 61731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18177" name=""/>
                    <pic:cNvPicPr/>
                  </pic:nvPicPr>
                  <pic:blipFill>
                    <a:blip r:embed="rId15"/>
                    <a:stretch>
                      <a:fillRect/>
                    </a:stretch>
                  </pic:blipFill>
                  <pic:spPr>
                    <a:xfrm>
                      <a:off x="0" y="0"/>
                      <a:ext cx="2517826" cy="1994790"/>
                    </a:xfrm>
                    <a:prstGeom prst="rect">
                      <a:avLst/>
                    </a:prstGeom>
                  </pic:spPr>
                </pic:pic>
              </a:graphicData>
            </a:graphic>
          </wp:inline>
        </w:drawing>
      </w:r>
    </w:p>
    <w:p w14:paraId="11939A5E" w14:textId="3F4B4F4E" w:rsidR="00ED65E6" w:rsidRPr="00964204" w:rsidRDefault="00F840E2" w:rsidP="00F840E2">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1</w:t>
      </w:r>
      <w:r w:rsidRPr="00964204">
        <w:rPr>
          <w:rStyle w:val="SubtleReference"/>
          <w:i w:val="0"/>
          <w:iCs w:val="0"/>
          <w:color w:val="auto"/>
          <w:sz w:val="20"/>
          <w:szCs w:val="20"/>
        </w:rPr>
        <w:fldChar w:fldCharType="end"/>
      </w:r>
      <w:r w:rsidRPr="00964204">
        <w:rPr>
          <w:rStyle w:val="SubtleReference"/>
          <w:i w:val="0"/>
          <w:iCs w:val="0"/>
          <w:color w:val="auto"/>
          <w:sz w:val="20"/>
          <w:szCs w:val="20"/>
        </w:rPr>
        <w:t>. Octalysis Framework</w:t>
      </w:r>
      <w:r w:rsidR="00E74EEF" w:rsidRPr="00964204">
        <w:rPr>
          <w:rStyle w:val="SubtleReference"/>
          <w:i w:val="0"/>
          <w:iCs w:val="0"/>
          <w:color w:val="auto"/>
          <w:sz w:val="20"/>
          <w:szCs w:val="20"/>
        </w:rPr>
        <w:t xml:space="preserve"> </w:t>
      </w:r>
      <w:r w:rsidR="00E74EEF" w:rsidRPr="00964204">
        <w:rPr>
          <w:rStyle w:val="SubtleReference"/>
          <w:i w:val="0"/>
          <w:iCs w:val="0"/>
          <w:color w:val="auto"/>
          <w:sz w:val="20"/>
          <w:szCs w:val="20"/>
        </w:rPr>
        <w:fldChar w:fldCharType="begin" w:fldLock="1"/>
      </w:r>
      <w:r w:rsidR="00FD78D1"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E74EEF" w:rsidRPr="00964204">
        <w:rPr>
          <w:rStyle w:val="SubtleReference"/>
          <w:i w:val="0"/>
          <w:iCs w:val="0"/>
          <w:color w:val="auto"/>
          <w:sz w:val="20"/>
          <w:szCs w:val="20"/>
        </w:rPr>
        <w:fldChar w:fldCharType="separate"/>
      </w:r>
      <w:r w:rsidR="00E74EEF" w:rsidRPr="00964204">
        <w:rPr>
          <w:rStyle w:val="SubtleReference"/>
          <w:i w:val="0"/>
          <w:iCs w:val="0"/>
          <w:noProof/>
          <w:color w:val="auto"/>
          <w:sz w:val="20"/>
          <w:szCs w:val="20"/>
        </w:rPr>
        <w:t>[9]</w:t>
      </w:r>
      <w:r w:rsidR="00E74EEF" w:rsidRPr="00964204">
        <w:rPr>
          <w:rStyle w:val="SubtleReference"/>
          <w:i w:val="0"/>
          <w:iCs w:val="0"/>
          <w:color w:val="auto"/>
          <w:sz w:val="20"/>
          <w:szCs w:val="20"/>
        </w:rPr>
        <w:fldChar w:fldCharType="end"/>
      </w:r>
    </w:p>
    <w:p w14:paraId="1AFA7672" w14:textId="72E3230A" w:rsidR="00D92ECC" w:rsidRDefault="001B2F62" w:rsidP="00D92ECC">
      <w:pPr>
        <w:pStyle w:val="BodyText"/>
        <w:tabs>
          <w:tab w:val="clear" w:pos="288"/>
          <w:tab w:val="left" w:pos="284"/>
        </w:tabs>
        <w:ind w:firstLine="284"/>
        <w:rPr>
          <w:lang w:val="en-US"/>
        </w:rPr>
      </w:pPr>
      <w:r>
        <w:rPr>
          <w:lang w:val="en-US"/>
        </w:rPr>
        <w:t xml:space="preserve">The first </w:t>
      </w:r>
      <w:r w:rsidR="00754C83">
        <w:rPr>
          <w:lang w:val="en-US"/>
        </w:rPr>
        <w:t>C</w:t>
      </w:r>
      <w:r>
        <w:rPr>
          <w:lang w:val="en-US"/>
        </w:rPr>
        <w:t xml:space="preserve">ore </w:t>
      </w:r>
      <w:r w:rsidR="00754C83">
        <w:rPr>
          <w:lang w:val="en-US"/>
        </w:rPr>
        <w:t>D</w:t>
      </w:r>
      <w:r>
        <w:rPr>
          <w:lang w:val="en-US"/>
        </w:rPr>
        <w:t xml:space="preserve">rive called </w:t>
      </w:r>
      <w:r w:rsidR="00FC6782">
        <w:rPr>
          <w:lang w:val="en-US"/>
        </w:rPr>
        <w:t xml:space="preserve">Epic Meaning &amp; Calling that </w:t>
      </w:r>
      <w:r w:rsidR="00754C83">
        <w:rPr>
          <w:lang w:val="en-US"/>
        </w:rPr>
        <w:t xml:space="preserve">is </w:t>
      </w:r>
      <w:r w:rsidR="00FC6782">
        <w:rPr>
          <w:lang w:val="en-US"/>
        </w:rPr>
        <w:t xml:space="preserve">shown </w:t>
      </w:r>
      <w:r w:rsidR="00810BF9">
        <w:rPr>
          <w:lang w:val="en-US"/>
        </w:rPr>
        <w:t>in</w:t>
      </w:r>
      <w:r w:rsidR="00FC6782">
        <w:rPr>
          <w:lang w:val="en-US"/>
        </w:rPr>
        <w:t xml:space="preserve"> Fig</w:t>
      </w:r>
      <w:r w:rsidR="008B11B0">
        <w:rPr>
          <w:lang w:val="en-US"/>
        </w:rPr>
        <w:t>ure</w:t>
      </w:r>
      <w:r w:rsidR="00FC6782">
        <w:rPr>
          <w:lang w:val="en-US"/>
        </w:rPr>
        <w:t xml:space="preserve"> 2. </w:t>
      </w:r>
      <w:r w:rsidR="007B3A69">
        <w:rPr>
          <w:lang w:val="en-US"/>
        </w:rPr>
        <w:t xml:space="preserve">The player </w:t>
      </w:r>
      <w:r w:rsidR="002C0297">
        <w:rPr>
          <w:lang w:val="en-US"/>
        </w:rPr>
        <w:t xml:space="preserve">presented as if they are the chosen one, or </w:t>
      </w:r>
      <w:r w:rsidR="00997E44">
        <w:rPr>
          <w:lang w:val="en-US"/>
        </w:rPr>
        <w:t>they are the one</w:t>
      </w:r>
      <w:r w:rsidR="001E2935">
        <w:rPr>
          <w:lang w:val="en-US"/>
        </w:rPr>
        <w:t xml:space="preserve"> </w:t>
      </w:r>
      <w:r w:rsidR="00300C30">
        <w:rPr>
          <w:lang w:val="en-US"/>
        </w:rPr>
        <w:t xml:space="preserve">supposed to do </w:t>
      </w:r>
      <w:r w:rsidR="00303FEE">
        <w:rPr>
          <w:lang w:val="en-US"/>
        </w:rPr>
        <w:t xml:space="preserve">certain things </w:t>
      </w:r>
      <w:r w:rsidR="00303FEE">
        <w:rPr>
          <w:lang w:val="en-US"/>
        </w:rPr>
        <w:t xml:space="preserve">and has </w:t>
      </w:r>
      <w:r w:rsidR="00646462">
        <w:rPr>
          <w:lang w:val="en-US"/>
        </w:rPr>
        <w:t>bigger importance than the</w:t>
      </w:r>
      <w:r w:rsidR="00A01252">
        <w:rPr>
          <w:lang w:val="en-US"/>
        </w:rPr>
        <w:t>ir</w:t>
      </w:r>
      <w:r w:rsidR="00646462">
        <w:rPr>
          <w:lang w:val="en-US"/>
        </w:rPr>
        <w:t xml:space="preserve"> own sel</w:t>
      </w:r>
      <w:r w:rsidR="00A01252">
        <w:rPr>
          <w:lang w:val="en-US"/>
        </w:rPr>
        <w:t>f</w:t>
      </w:r>
      <w:r w:rsidR="00646462">
        <w:rPr>
          <w:lang w:val="en-US"/>
        </w:rPr>
        <w:t>. There are many game technique</w:t>
      </w:r>
      <w:r w:rsidR="00845BBE">
        <w:rPr>
          <w:lang w:val="en-US"/>
        </w:rPr>
        <w:t>s</w:t>
      </w:r>
      <w:r w:rsidR="00646462">
        <w:rPr>
          <w:lang w:val="en-US"/>
        </w:rPr>
        <w:t xml:space="preserve"> </w:t>
      </w:r>
      <w:r w:rsidR="00C2770E">
        <w:rPr>
          <w:lang w:val="en-US"/>
        </w:rPr>
        <w:t xml:space="preserve">which can be applied </w:t>
      </w:r>
      <w:r w:rsidR="00D93C4D">
        <w:rPr>
          <w:lang w:val="en-US"/>
        </w:rPr>
        <w:t xml:space="preserve">to </w:t>
      </w:r>
      <w:r w:rsidR="00701FBB">
        <w:rPr>
          <w:lang w:val="en-US"/>
        </w:rPr>
        <w:t>d</w:t>
      </w:r>
      <w:r w:rsidR="00A01252">
        <w:rPr>
          <w:lang w:val="en-US"/>
        </w:rPr>
        <w:t>elve into</w:t>
      </w:r>
      <w:r w:rsidR="00701FBB">
        <w:rPr>
          <w:lang w:val="en-US"/>
        </w:rPr>
        <w:t xml:space="preserve"> this </w:t>
      </w:r>
      <w:r w:rsidR="00A01252">
        <w:rPr>
          <w:lang w:val="en-US"/>
        </w:rPr>
        <w:t>Core Drive</w:t>
      </w:r>
      <w:r w:rsidR="00845BBE">
        <w:rPr>
          <w:lang w:val="en-US"/>
        </w:rPr>
        <w:t xml:space="preserve">. </w:t>
      </w:r>
      <w:r w:rsidR="00327D1A">
        <w:rPr>
          <w:lang w:val="en-US"/>
        </w:rPr>
        <w:t>One of the most popular game technique</w:t>
      </w:r>
      <w:r w:rsidR="0094055E">
        <w:rPr>
          <w:lang w:val="en-US"/>
        </w:rPr>
        <w:t>s is Narrative</w:t>
      </w:r>
      <w:r w:rsidR="00972328">
        <w:rPr>
          <w:lang w:val="en-US"/>
        </w:rPr>
        <w:t>, where it is</w:t>
      </w:r>
      <w:r w:rsidR="00401EE4">
        <w:rPr>
          <w:lang w:val="en-US"/>
        </w:rPr>
        <w:t xml:space="preserve"> used a</w:t>
      </w:r>
      <w:r w:rsidR="00755FE7">
        <w:rPr>
          <w:lang w:val="en-US"/>
        </w:rPr>
        <w:t xml:space="preserve">s </w:t>
      </w:r>
      <w:r w:rsidR="00972328">
        <w:rPr>
          <w:lang w:val="en-US"/>
        </w:rPr>
        <w:t xml:space="preserve">a </w:t>
      </w:r>
      <w:r w:rsidR="00755FE7">
        <w:rPr>
          <w:lang w:val="en-US"/>
        </w:rPr>
        <w:t xml:space="preserve">reason </w:t>
      </w:r>
      <w:r w:rsidR="00972328">
        <w:rPr>
          <w:lang w:val="en-US"/>
        </w:rPr>
        <w:t xml:space="preserve">why </w:t>
      </w:r>
      <w:r w:rsidR="00755FE7">
        <w:rPr>
          <w:lang w:val="en-US"/>
        </w:rPr>
        <w:t xml:space="preserve">the player </w:t>
      </w:r>
      <w:r w:rsidR="00744B0B">
        <w:rPr>
          <w:lang w:val="en-US"/>
        </w:rPr>
        <w:t xml:space="preserve">must play the game. The other game technique </w:t>
      </w:r>
      <w:r w:rsidR="00DE039B">
        <w:rPr>
          <w:lang w:val="en-US"/>
        </w:rPr>
        <w:t>that can be used is Humanity Hero</w:t>
      </w:r>
      <w:r w:rsidR="003617C5">
        <w:rPr>
          <w:lang w:val="en-US"/>
        </w:rPr>
        <w:t>, where it</w:t>
      </w:r>
      <w:r w:rsidR="00DE039B">
        <w:rPr>
          <w:lang w:val="en-US"/>
        </w:rPr>
        <w:t xml:space="preserve"> </w:t>
      </w:r>
      <w:r w:rsidR="000F5578">
        <w:rPr>
          <w:lang w:val="en-US"/>
        </w:rPr>
        <w:t>c</w:t>
      </w:r>
      <w:r w:rsidR="000B23AA">
        <w:rPr>
          <w:lang w:val="en-US"/>
        </w:rPr>
        <w:t xml:space="preserve">ould give </w:t>
      </w:r>
      <w:r w:rsidR="00CC69EA">
        <w:rPr>
          <w:lang w:val="en-US"/>
        </w:rPr>
        <w:t xml:space="preserve">the </w:t>
      </w:r>
      <w:r w:rsidR="00D2682A">
        <w:rPr>
          <w:lang w:val="en-US"/>
        </w:rPr>
        <w:t xml:space="preserve">feeling </w:t>
      </w:r>
      <w:r w:rsidR="003617C5">
        <w:rPr>
          <w:lang w:val="en-US"/>
        </w:rPr>
        <w:t xml:space="preserve">of </w:t>
      </w:r>
      <w:r w:rsidR="001A0336">
        <w:rPr>
          <w:lang w:val="en-US"/>
        </w:rPr>
        <w:t xml:space="preserve">being the sole </w:t>
      </w:r>
      <w:r w:rsidR="003617C5">
        <w:rPr>
          <w:lang w:val="en-US"/>
        </w:rPr>
        <w:t>savior</w:t>
      </w:r>
      <w:r w:rsidR="001A0336">
        <w:rPr>
          <w:lang w:val="en-US"/>
        </w:rPr>
        <w:t xml:space="preserve"> to the player</w:t>
      </w:r>
      <w:r w:rsidR="00FD78D1">
        <w:rPr>
          <w:lang w:val="en-US"/>
        </w:rPr>
        <w:t xml:space="preserve"> </w:t>
      </w:r>
      <w:r w:rsidR="00FD78D1">
        <w:rPr>
          <w:lang w:val="en-US"/>
        </w:rPr>
        <w:fldChar w:fldCharType="begin" w:fldLock="1"/>
      </w:r>
      <w:r w:rsidR="00FD78D1">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FD78D1">
        <w:rPr>
          <w:lang w:val="en-US"/>
        </w:rPr>
        <w:fldChar w:fldCharType="separate"/>
      </w:r>
      <w:r w:rsidR="00FD78D1" w:rsidRPr="00FD78D1">
        <w:rPr>
          <w:noProof/>
          <w:lang w:val="en-US"/>
        </w:rPr>
        <w:t>[9]</w:t>
      </w:r>
      <w:r w:rsidR="00FD78D1">
        <w:rPr>
          <w:lang w:val="en-US"/>
        </w:rPr>
        <w:fldChar w:fldCharType="end"/>
      </w:r>
      <w:r w:rsidR="00E56274">
        <w:rPr>
          <w:lang w:val="en-US"/>
        </w:rPr>
        <w:t>.</w:t>
      </w:r>
    </w:p>
    <w:p w14:paraId="180332AC" w14:textId="77777777" w:rsidR="000609FB" w:rsidRDefault="007614FE" w:rsidP="000609FB">
      <w:pPr>
        <w:pStyle w:val="BodyText"/>
        <w:keepNext/>
        <w:tabs>
          <w:tab w:val="clear" w:pos="288"/>
        </w:tabs>
        <w:ind w:firstLine="0"/>
        <w:jc w:val="center"/>
      </w:pPr>
      <w:r>
        <w:rPr>
          <w:noProof/>
        </w:rPr>
        <w:drawing>
          <wp:inline distT="0" distB="0" distL="0" distR="0" wp14:anchorId="5459B467" wp14:editId="43160F8A">
            <wp:extent cx="2074334" cy="1142521"/>
            <wp:effectExtent l="0" t="0" r="2540" b="635"/>
            <wp:docPr id="1265009614" name="Picture 126500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09614" name="Picture 1265009614"/>
                    <pic:cNvPicPr/>
                  </pic:nvPicPr>
                  <pic:blipFill>
                    <a:blip r:embed="rId16">
                      <a:extLst>
                        <a:ext uri="{28A0092B-C50C-407E-A947-70E740481C1C}">
                          <a14:useLocalDpi xmlns:a14="http://schemas.microsoft.com/office/drawing/2010/main" val="0"/>
                        </a:ext>
                      </a:extLst>
                    </a:blip>
                    <a:stretch>
                      <a:fillRect/>
                    </a:stretch>
                  </pic:blipFill>
                  <pic:spPr>
                    <a:xfrm>
                      <a:off x="0" y="0"/>
                      <a:ext cx="2096356" cy="1154650"/>
                    </a:xfrm>
                    <a:prstGeom prst="rect">
                      <a:avLst/>
                    </a:prstGeom>
                  </pic:spPr>
                </pic:pic>
              </a:graphicData>
            </a:graphic>
          </wp:inline>
        </w:drawing>
      </w:r>
    </w:p>
    <w:p w14:paraId="3FDE3FFC" w14:textId="70375C4F" w:rsidR="00E56274" w:rsidRPr="00964204" w:rsidRDefault="000609FB" w:rsidP="000609FB">
      <w:pPr>
        <w:pStyle w:val="Caption"/>
        <w:rPr>
          <w:rStyle w:val="SubtleReference"/>
          <w:i w:val="0"/>
          <w:iCs w:val="0"/>
          <w:color w:val="auto"/>
          <w:sz w:val="20"/>
          <w:szCs w:val="20"/>
        </w:rPr>
      </w:pPr>
      <w:r w:rsidRPr="00964204">
        <w:rPr>
          <w:rStyle w:val="SubtleReference"/>
          <w:i w:val="0"/>
          <w:iCs w:val="0"/>
          <w:color w:val="auto"/>
          <w:sz w:val="20"/>
          <w:szCs w:val="20"/>
        </w:rPr>
        <w:t>Fig</w:t>
      </w:r>
      <w:r w:rsidR="00EE0788"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2</w:t>
      </w:r>
      <w:r w:rsidRPr="00964204">
        <w:rPr>
          <w:rStyle w:val="SubtleReference"/>
          <w:i w:val="0"/>
          <w:iCs w:val="0"/>
          <w:color w:val="auto"/>
          <w:sz w:val="20"/>
          <w:szCs w:val="20"/>
        </w:rPr>
        <w:fldChar w:fldCharType="end"/>
      </w:r>
      <w:r w:rsidRPr="00964204">
        <w:rPr>
          <w:rStyle w:val="SubtleReference"/>
          <w:i w:val="0"/>
          <w:iCs w:val="0"/>
          <w:color w:val="auto"/>
          <w:sz w:val="20"/>
          <w:szCs w:val="20"/>
        </w:rPr>
        <w:t>. Epic Meaning &amp; Calling in Octalysis Framework</w:t>
      </w:r>
      <w:r w:rsidR="00FD78D1" w:rsidRPr="00964204">
        <w:rPr>
          <w:rStyle w:val="SubtleReference"/>
          <w:i w:val="0"/>
          <w:iCs w:val="0"/>
          <w:color w:val="auto"/>
          <w:sz w:val="20"/>
          <w:szCs w:val="20"/>
        </w:rPr>
        <w:t xml:space="preserve"> </w:t>
      </w:r>
      <w:r w:rsidR="00FD78D1" w:rsidRPr="00964204">
        <w:rPr>
          <w:rStyle w:val="SubtleReference"/>
          <w:i w:val="0"/>
          <w:iCs w:val="0"/>
          <w:color w:val="auto"/>
          <w:sz w:val="20"/>
          <w:szCs w:val="20"/>
        </w:rPr>
        <w:fldChar w:fldCharType="begin" w:fldLock="1"/>
      </w:r>
      <w:r w:rsidR="00FD78D1"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FD78D1" w:rsidRPr="00964204">
        <w:rPr>
          <w:rStyle w:val="SubtleReference"/>
          <w:i w:val="0"/>
          <w:iCs w:val="0"/>
          <w:color w:val="auto"/>
          <w:sz w:val="20"/>
          <w:szCs w:val="20"/>
        </w:rPr>
        <w:fldChar w:fldCharType="separate"/>
      </w:r>
      <w:r w:rsidR="00FD78D1" w:rsidRPr="00964204">
        <w:rPr>
          <w:rStyle w:val="SubtleReference"/>
          <w:i w:val="0"/>
          <w:iCs w:val="0"/>
          <w:noProof/>
          <w:color w:val="auto"/>
          <w:sz w:val="20"/>
          <w:szCs w:val="20"/>
        </w:rPr>
        <w:t>[9]</w:t>
      </w:r>
      <w:r w:rsidR="00FD78D1" w:rsidRPr="00964204">
        <w:rPr>
          <w:rStyle w:val="SubtleReference"/>
          <w:i w:val="0"/>
          <w:iCs w:val="0"/>
          <w:color w:val="auto"/>
          <w:sz w:val="20"/>
          <w:szCs w:val="20"/>
        </w:rPr>
        <w:fldChar w:fldCharType="end"/>
      </w:r>
    </w:p>
    <w:p w14:paraId="0C884619" w14:textId="00BA0CB4" w:rsidR="00FB69EE" w:rsidRDefault="00E203E7" w:rsidP="00D92ECC">
      <w:pPr>
        <w:pStyle w:val="BodyText"/>
        <w:tabs>
          <w:tab w:val="clear" w:pos="288"/>
          <w:tab w:val="left" w:pos="284"/>
        </w:tabs>
        <w:ind w:firstLine="284"/>
        <w:rPr>
          <w:lang w:val="en-US"/>
        </w:rPr>
      </w:pPr>
      <w:r>
        <w:rPr>
          <w:lang w:val="en-US"/>
        </w:rPr>
        <w:t xml:space="preserve">The second </w:t>
      </w:r>
      <w:r w:rsidR="00CC2472">
        <w:rPr>
          <w:lang w:val="en-US"/>
        </w:rPr>
        <w:t>C</w:t>
      </w:r>
      <w:r>
        <w:rPr>
          <w:lang w:val="en-US"/>
        </w:rPr>
        <w:t xml:space="preserve">ore </w:t>
      </w:r>
      <w:r w:rsidR="00CC2472">
        <w:rPr>
          <w:lang w:val="en-US"/>
        </w:rPr>
        <w:t>D</w:t>
      </w:r>
      <w:r>
        <w:rPr>
          <w:lang w:val="en-US"/>
        </w:rPr>
        <w:t>rive</w:t>
      </w:r>
      <w:r w:rsidR="007F0310">
        <w:rPr>
          <w:lang w:val="en-US"/>
        </w:rPr>
        <w:t xml:space="preserve"> is</w:t>
      </w:r>
      <w:r>
        <w:rPr>
          <w:lang w:val="en-US"/>
        </w:rPr>
        <w:t xml:space="preserve"> called Development &amp; Accomplishment. </w:t>
      </w:r>
      <w:r w:rsidR="00CC2472">
        <w:rPr>
          <w:lang w:val="en-US"/>
        </w:rPr>
        <w:t>The g</w:t>
      </w:r>
      <w:r w:rsidR="003B35AC">
        <w:rPr>
          <w:lang w:val="en-US"/>
        </w:rPr>
        <w:t xml:space="preserve">ame techniques owned by this </w:t>
      </w:r>
      <w:r w:rsidR="00CC2472">
        <w:rPr>
          <w:lang w:val="en-US"/>
        </w:rPr>
        <w:t>C</w:t>
      </w:r>
      <w:r w:rsidR="003B35AC">
        <w:rPr>
          <w:lang w:val="en-US"/>
        </w:rPr>
        <w:t xml:space="preserve">ore </w:t>
      </w:r>
      <w:r w:rsidR="00CC2472">
        <w:rPr>
          <w:lang w:val="en-US"/>
        </w:rPr>
        <w:t>D</w:t>
      </w:r>
      <w:r w:rsidR="003B35AC">
        <w:rPr>
          <w:lang w:val="en-US"/>
        </w:rPr>
        <w:t xml:space="preserve">rive </w:t>
      </w:r>
      <w:r w:rsidR="00CC2472">
        <w:rPr>
          <w:lang w:val="en-US"/>
        </w:rPr>
        <w:t xml:space="preserve">are </w:t>
      </w:r>
      <w:r w:rsidR="003B35AC">
        <w:rPr>
          <w:lang w:val="en-US"/>
        </w:rPr>
        <w:t>shown on Fig</w:t>
      </w:r>
      <w:r w:rsidR="008B11B0">
        <w:rPr>
          <w:lang w:val="en-US"/>
        </w:rPr>
        <w:t>ure</w:t>
      </w:r>
      <w:r w:rsidR="003B35AC">
        <w:rPr>
          <w:lang w:val="en-US"/>
        </w:rPr>
        <w:t xml:space="preserve"> 3. </w:t>
      </w:r>
      <w:r w:rsidR="006375E6">
        <w:rPr>
          <w:lang w:val="en-US"/>
        </w:rPr>
        <w:t>Called as the most common</w:t>
      </w:r>
      <w:r w:rsidR="00C82B38">
        <w:rPr>
          <w:lang w:val="en-US"/>
        </w:rPr>
        <w:t xml:space="preserve"> Core Drive</w:t>
      </w:r>
      <w:r w:rsidR="00846C18">
        <w:rPr>
          <w:lang w:val="en-US"/>
        </w:rPr>
        <w:t>,</w:t>
      </w:r>
      <w:r w:rsidR="00FC6FBF">
        <w:rPr>
          <w:lang w:val="en-US"/>
        </w:rPr>
        <w:t xml:space="preserve"> </w:t>
      </w:r>
      <w:r w:rsidR="00C82B38">
        <w:rPr>
          <w:lang w:val="en-US"/>
        </w:rPr>
        <w:t>the</w:t>
      </w:r>
      <w:r w:rsidR="00FC6FBF">
        <w:rPr>
          <w:lang w:val="en-US"/>
        </w:rPr>
        <w:t xml:space="preserve"> motivation </w:t>
      </w:r>
      <w:r w:rsidR="00066C62">
        <w:rPr>
          <w:lang w:val="en-US"/>
        </w:rPr>
        <w:t xml:space="preserve">in this Core Drive </w:t>
      </w:r>
      <w:r w:rsidR="00FC6FBF">
        <w:rPr>
          <w:lang w:val="en-US"/>
        </w:rPr>
        <w:t xml:space="preserve">could appear </w:t>
      </w:r>
      <w:r w:rsidR="00066C62">
        <w:rPr>
          <w:lang w:val="en-US"/>
        </w:rPr>
        <w:t>due to the</w:t>
      </w:r>
      <w:r w:rsidR="00393D33">
        <w:rPr>
          <w:lang w:val="en-US"/>
        </w:rPr>
        <w:t xml:space="preserve"> desire </w:t>
      </w:r>
      <w:r w:rsidR="00B7768E">
        <w:rPr>
          <w:lang w:val="en-US"/>
        </w:rPr>
        <w:t>of human evolution</w:t>
      </w:r>
      <w:r w:rsidR="008C4548">
        <w:rPr>
          <w:lang w:val="en-US"/>
        </w:rPr>
        <w:t xml:space="preserve">, </w:t>
      </w:r>
      <w:r w:rsidR="00B7768E">
        <w:rPr>
          <w:lang w:val="en-US"/>
        </w:rPr>
        <w:t>achieving expertise</w:t>
      </w:r>
      <w:r w:rsidR="003A1FD2">
        <w:rPr>
          <w:lang w:val="en-US"/>
        </w:rPr>
        <w:t xml:space="preserve">, and </w:t>
      </w:r>
      <w:r w:rsidR="000411B8">
        <w:rPr>
          <w:lang w:val="en-US"/>
        </w:rPr>
        <w:t>overcoming obstacles upfront</w:t>
      </w:r>
      <w:r w:rsidR="00846C18">
        <w:rPr>
          <w:lang w:val="en-US"/>
        </w:rPr>
        <w:t xml:space="preserve">. Progress </w:t>
      </w:r>
      <w:r w:rsidR="000411B8">
        <w:rPr>
          <w:lang w:val="en-US"/>
        </w:rPr>
        <w:t>B</w:t>
      </w:r>
      <w:r w:rsidR="00846C18">
        <w:rPr>
          <w:lang w:val="en-US"/>
        </w:rPr>
        <w:t xml:space="preserve">ar </w:t>
      </w:r>
      <w:r w:rsidR="001F5ACE">
        <w:rPr>
          <w:lang w:val="en-US"/>
        </w:rPr>
        <w:t xml:space="preserve">can be used to represent this </w:t>
      </w:r>
      <w:r w:rsidR="000411B8">
        <w:rPr>
          <w:lang w:val="en-US"/>
        </w:rPr>
        <w:t>C</w:t>
      </w:r>
      <w:r w:rsidR="001F5ACE">
        <w:rPr>
          <w:lang w:val="en-US"/>
        </w:rPr>
        <w:t xml:space="preserve">ore </w:t>
      </w:r>
      <w:r w:rsidR="000411B8">
        <w:rPr>
          <w:lang w:val="en-US"/>
        </w:rPr>
        <w:t>D</w:t>
      </w:r>
      <w:r w:rsidR="001F5ACE">
        <w:rPr>
          <w:lang w:val="en-US"/>
        </w:rPr>
        <w:t>rive</w:t>
      </w:r>
      <w:r w:rsidR="00A1051B">
        <w:rPr>
          <w:lang w:val="en-US"/>
        </w:rPr>
        <w:t xml:space="preserve"> as a sign </w:t>
      </w:r>
      <w:r w:rsidR="00784837">
        <w:rPr>
          <w:lang w:val="en-US"/>
        </w:rPr>
        <w:t>of the player evolving over</w:t>
      </w:r>
      <w:r w:rsidR="00DD6EA5">
        <w:rPr>
          <w:lang w:val="en-US"/>
        </w:rPr>
        <w:t xml:space="preserve"> time. Usage of this </w:t>
      </w:r>
      <w:r w:rsidR="00014777">
        <w:rPr>
          <w:lang w:val="en-US"/>
        </w:rPr>
        <w:t>C</w:t>
      </w:r>
      <w:r w:rsidR="00DD6EA5">
        <w:rPr>
          <w:lang w:val="en-US"/>
        </w:rPr>
        <w:t xml:space="preserve">ore </w:t>
      </w:r>
      <w:r w:rsidR="00014777">
        <w:rPr>
          <w:lang w:val="en-US"/>
        </w:rPr>
        <w:t>D</w:t>
      </w:r>
      <w:r w:rsidR="00DD6EA5">
        <w:rPr>
          <w:lang w:val="en-US"/>
        </w:rPr>
        <w:t xml:space="preserve">rive can be used as </w:t>
      </w:r>
      <w:r w:rsidR="00014777">
        <w:rPr>
          <w:lang w:val="en-US"/>
        </w:rPr>
        <w:t>evidence</w:t>
      </w:r>
      <w:r w:rsidR="00DD6EA5">
        <w:rPr>
          <w:lang w:val="en-US"/>
        </w:rPr>
        <w:t xml:space="preserve"> that player has gain</w:t>
      </w:r>
      <w:r w:rsidR="000F7047">
        <w:rPr>
          <w:lang w:val="en-US"/>
        </w:rPr>
        <w:t>ed</w:t>
      </w:r>
      <w:r w:rsidR="00DD6EA5">
        <w:rPr>
          <w:lang w:val="en-US"/>
        </w:rPr>
        <w:t xml:space="preserve"> many </w:t>
      </w:r>
      <w:r w:rsidR="00C30E8A">
        <w:rPr>
          <w:lang w:val="en-US"/>
        </w:rPr>
        <w:t>expected things in game</w:t>
      </w:r>
      <w:r w:rsidR="00FD78D1">
        <w:rPr>
          <w:lang w:val="en-US"/>
        </w:rPr>
        <w:t xml:space="preserve"> </w:t>
      </w:r>
      <w:r w:rsidR="00FD78D1">
        <w:rPr>
          <w:lang w:val="en-US"/>
        </w:rPr>
        <w:fldChar w:fldCharType="begin" w:fldLock="1"/>
      </w:r>
      <w:r w:rsidR="00FD78D1">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FD78D1">
        <w:rPr>
          <w:lang w:val="en-US"/>
        </w:rPr>
        <w:fldChar w:fldCharType="separate"/>
      </w:r>
      <w:r w:rsidR="00FD78D1" w:rsidRPr="00FD78D1">
        <w:rPr>
          <w:noProof/>
          <w:lang w:val="en-US"/>
        </w:rPr>
        <w:t>[9]</w:t>
      </w:r>
      <w:r w:rsidR="00FD78D1">
        <w:rPr>
          <w:lang w:val="en-US"/>
        </w:rPr>
        <w:fldChar w:fldCharType="end"/>
      </w:r>
      <w:r w:rsidR="00C30E8A">
        <w:rPr>
          <w:lang w:val="en-US"/>
        </w:rPr>
        <w:t>.</w:t>
      </w:r>
    </w:p>
    <w:p w14:paraId="1C82718D" w14:textId="77777777" w:rsidR="000F7047" w:rsidRDefault="00CF164E" w:rsidP="000F7047">
      <w:pPr>
        <w:pStyle w:val="BodyText"/>
        <w:keepNext/>
        <w:tabs>
          <w:tab w:val="clear" w:pos="288"/>
        </w:tabs>
        <w:ind w:firstLine="0"/>
        <w:jc w:val="center"/>
      </w:pPr>
      <w:r>
        <w:rPr>
          <w:noProof/>
        </w:rPr>
        <w:drawing>
          <wp:inline distT="0" distB="0" distL="0" distR="0" wp14:anchorId="43254282" wp14:editId="4452457A">
            <wp:extent cx="2195648" cy="1244600"/>
            <wp:effectExtent l="0" t="0" r="0" b="0"/>
            <wp:docPr id="563477203" name="Picture 563477203" descr="A picture containing text, screenshot, businesscard,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77203" name="Picture 2" descr="A picture containing text, screenshot, businesscard, fon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214630" cy="1255360"/>
                    </a:xfrm>
                    <a:prstGeom prst="rect">
                      <a:avLst/>
                    </a:prstGeom>
                  </pic:spPr>
                </pic:pic>
              </a:graphicData>
            </a:graphic>
          </wp:inline>
        </w:drawing>
      </w:r>
    </w:p>
    <w:p w14:paraId="1CFDDDA6" w14:textId="3B595BAF" w:rsidR="00C30E8A" w:rsidRPr="00964204" w:rsidRDefault="000F7047" w:rsidP="000F7047">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Pr="00964204">
        <w:rPr>
          <w:rStyle w:val="SubtleReference"/>
          <w:i w:val="0"/>
          <w:iCs w:val="0"/>
          <w:color w:val="auto"/>
          <w:sz w:val="20"/>
          <w:szCs w:val="20"/>
        </w:rPr>
        <w:t>3</w:t>
      </w:r>
      <w:r w:rsidRPr="00964204">
        <w:rPr>
          <w:rStyle w:val="SubtleReference"/>
          <w:i w:val="0"/>
          <w:iCs w:val="0"/>
          <w:color w:val="auto"/>
          <w:sz w:val="20"/>
          <w:szCs w:val="20"/>
        </w:rPr>
        <w:fldChar w:fldCharType="end"/>
      </w:r>
      <w:r w:rsidRPr="00964204">
        <w:rPr>
          <w:rStyle w:val="SubtleReference"/>
          <w:i w:val="0"/>
          <w:iCs w:val="0"/>
          <w:color w:val="auto"/>
          <w:sz w:val="20"/>
          <w:szCs w:val="20"/>
        </w:rPr>
        <w:t>. Development &amp; Accomplishment in Octalysis Framework</w:t>
      </w:r>
      <w:r w:rsidR="009F42DF" w:rsidRPr="00964204">
        <w:rPr>
          <w:rStyle w:val="SubtleReference"/>
          <w:i w:val="0"/>
          <w:iCs w:val="0"/>
          <w:color w:val="auto"/>
          <w:sz w:val="20"/>
          <w:szCs w:val="20"/>
        </w:rPr>
        <w:t xml:space="preserve"> </w:t>
      </w:r>
      <w:r w:rsidR="009F42DF" w:rsidRPr="00964204">
        <w:rPr>
          <w:rStyle w:val="SubtleReference"/>
          <w:i w:val="0"/>
          <w:iCs w:val="0"/>
          <w:color w:val="auto"/>
          <w:sz w:val="20"/>
          <w:szCs w:val="20"/>
        </w:rPr>
        <w:fldChar w:fldCharType="begin" w:fldLock="1"/>
      </w:r>
      <w:r w:rsidR="009F42DF"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9F42DF" w:rsidRPr="00964204">
        <w:rPr>
          <w:rStyle w:val="SubtleReference"/>
          <w:i w:val="0"/>
          <w:iCs w:val="0"/>
          <w:color w:val="auto"/>
          <w:sz w:val="20"/>
          <w:szCs w:val="20"/>
        </w:rPr>
        <w:fldChar w:fldCharType="separate"/>
      </w:r>
      <w:r w:rsidR="009F42DF" w:rsidRPr="00964204">
        <w:rPr>
          <w:rStyle w:val="SubtleReference"/>
          <w:i w:val="0"/>
          <w:iCs w:val="0"/>
          <w:noProof/>
          <w:color w:val="auto"/>
          <w:sz w:val="20"/>
          <w:szCs w:val="20"/>
        </w:rPr>
        <w:t>[9]</w:t>
      </w:r>
      <w:r w:rsidR="009F42DF" w:rsidRPr="00964204">
        <w:rPr>
          <w:rStyle w:val="SubtleReference"/>
          <w:i w:val="0"/>
          <w:iCs w:val="0"/>
          <w:color w:val="auto"/>
          <w:sz w:val="20"/>
          <w:szCs w:val="20"/>
        </w:rPr>
        <w:fldChar w:fldCharType="end"/>
      </w:r>
    </w:p>
    <w:p w14:paraId="1E74F273" w14:textId="05073BC1" w:rsidR="00C30E8A" w:rsidRDefault="00336036" w:rsidP="00D92ECC">
      <w:pPr>
        <w:pStyle w:val="BodyText"/>
        <w:tabs>
          <w:tab w:val="clear" w:pos="288"/>
          <w:tab w:val="left" w:pos="284"/>
        </w:tabs>
        <w:ind w:firstLine="284"/>
        <w:rPr>
          <w:lang w:val="en-US"/>
        </w:rPr>
      </w:pPr>
      <w:r>
        <w:rPr>
          <w:lang w:val="en-US"/>
        </w:rPr>
        <w:t xml:space="preserve">The third </w:t>
      </w:r>
      <w:r w:rsidR="000E54EF">
        <w:rPr>
          <w:lang w:val="en-US"/>
        </w:rPr>
        <w:t>C</w:t>
      </w:r>
      <w:r>
        <w:rPr>
          <w:lang w:val="en-US"/>
        </w:rPr>
        <w:t xml:space="preserve">ore </w:t>
      </w:r>
      <w:r w:rsidR="000E54EF">
        <w:rPr>
          <w:lang w:val="en-US"/>
        </w:rPr>
        <w:t>D</w:t>
      </w:r>
      <w:r>
        <w:rPr>
          <w:lang w:val="en-US"/>
        </w:rPr>
        <w:t xml:space="preserve">rive </w:t>
      </w:r>
      <w:r w:rsidR="006D0054">
        <w:rPr>
          <w:lang w:val="en-US"/>
        </w:rPr>
        <w:t>is commonly known as</w:t>
      </w:r>
      <w:r>
        <w:rPr>
          <w:lang w:val="en-US"/>
        </w:rPr>
        <w:t xml:space="preserve"> Empowerment of </w:t>
      </w:r>
      <w:r w:rsidR="000A007B" w:rsidRPr="001B2F62">
        <w:rPr>
          <w:lang w:val="en-US"/>
        </w:rPr>
        <w:t>Creativity &amp; Feedback</w:t>
      </w:r>
      <w:r w:rsidR="006D0054">
        <w:rPr>
          <w:lang w:val="en-US"/>
        </w:rPr>
        <w:t>, w</w:t>
      </w:r>
      <w:r w:rsidR="000E54EF">
        <w:rPr>
          <w:lang w:val="en-US"/>
        </w:rPr>
        <w:t>hich can be seen</w:t>
      </w:r>
      <w:r w:rsidR="000A007B">
        <w:rPr>
          <w:lang w:val="en-US"/>
        </w:rPr>
        <w:t xml:space="preserve"> </w:t>
      </w:r>
      <w:r w:rsidR="000E54EF">
        <w:rPr>
          <w:lang w:val="en-US"/>
        </w:rPr>
        <w:t>in</w:t>
      </w:r>
      <w:r w:rsidR="000A007B">
        <w:rPr>
          <w:lang w:val="en-US"/>
        </w:rPr>
        <w:t xml:space="preserve"> Fig</w:t>
      </w:r>
      <w:r w:rsidR="008B11B0">
        <w:rPr>
          <w:lang w:val="en-US"/>
        </w:rPr>
        <w:t>ure</w:t>
      </w:r>
      <w:r w:rsidR="000A007B">
        <w:rPr>
          <w:lang w:val="en-US"/>
        </w:rPr>
        <w:t xml:space="preserve"> 4. </w:t>
      </w:r>
      <w:r w:rsidR="00100F8F">
        <w:rPr>
          <w:lang w:val="en-US"/>
        </w:rPr>
        <w:t xml:space="preserve">This </w:t>
      </w:r>
      <w:r w:rsidR="000E54EF">
        <w:rPr>
          <w:lang w:val="en-US"/>
        </w:rPr>
        <w:t>C</w:t>
      </w:r>
      <w:r w:rsidR="00100F8F">
        <w:rPr>
          <w:lang w:val="en-US"/>
        </w:rPr>
        <w:t xml:space="preserve">ore </w:t>
      </w:r>
      <w:r w:rsidR="000E54EF">
        <w:rPr>
          <w:lang w:val="en-US"/>
        </w:rPr>
        <w:t>D</w:t>
      </w:r>
      <w:r w:rsidR="00100F8F">
        <w:rPr>
          <w:lang w:val="en-US"/>
        </w:rPr>
        <w:t xml:space="preserve">rive focuses on how </w:t>
      </w:r>
      <w:r w:rsidR="000E54EF">
        <w:rPr>
          <w:lang w:val="en-US"/>
        </w:rPr>
        <w:t xml:space="preserve">the </w:t>
      </w:r>
      <w:r w:rsidR="00100F8F">
        <w:rPr>
          <w:lang w:val="en-US"/>
        </w:rPr>
        <w:t xml:space="preserve">player </w:t>
      </w:r>
      <w:r w:rsidR="00EA336C">
        <w:rPr>
          <w:lang w:val="en-US"/>
        </w:rPr>
        <w:t>is motivated</w:t>
      </w:r>
      <w:r w:rsidR="005973B9">
        <w:rPr>
          <w:lang w:val="en-US"/>
        </w:rPr>
        <w:t xml:space="preserve"> to grow creatively, </w:t>
      </w:r>
      <w:r w:rsidR="00303CB6">
        <w:rPr>
          <w:lang w:val="en-US"/>
        </w:rPr>
        <w:t xml:space="preserve">namely by discovering new things and trying </w:t>
      </w:r>
      <w:r w:rsidR="00E755C5">
        <w:rPr>
          <w:lang w:val="en-US"/>
        </w:rPr>
        <w:t xml:space="preserve">different combinations </w:t>
      </w:r>
      <w:r w:rsidR="00771AC3">
        <w:rPr>
          <w:lang w:val="en-US"/>
        </w:rPr>
        <w:t xml:space="preserve">during time. </w:t>
      </w:r>
      <w:r w:rsidR="00825AFD">
        <w:rPr>
          <w:lang w:val="en-US"/>
        </w:rPr>
        <w:t xml:space="preserve">Milestone </w:t>
      </w:r>
      <w:r w:rsidR="000543D4">
        <w:rPr>
          <w:lang w:val="en-US"/>
        </w:rPr>
        <w:t>U</w:t>
      </w:r>
      <w:r w:rsidR="00825AFD">
        <w:rPr>
          <w:lang w:val="en-US"/>
        </w:rPr>
        <w:t xml:space="preserve">nlock is one of </w:t>
      </w:r>
      <w:r w:rsidR="000543D4">
        <w:rPr>
          <w:lang w:val="en-US"/>
        </w:rPr>
        <w:t xml:space="preserve">the </w:t>
      </w:r>
      <w:r w:rsidR="00825AFD">
        <w:rPr>
          <w:lang w:val="en-US"/>
        </w:rPr>
        <w:t xml:space="preserve">game techniques that can be used </w:t>
      </w:r>
      <w:r w:rsidR="004E697D">
        <w:rPr>
          <w:lang w:val="en-US"/>
        </w:rPr>
        <w:t xml:space="preserve">to </w:t>
      </w:r>
      <w:r w:rsidR="00371002">
        <w:rPr>
          <w:lang w:val="en-US"/>
        </w:rPr>
        <w:t xml:space="preserve">trigger this </w:t>
      </w:r>
      <w:r w:rsidR="000543D4">
        <w:rPr>
          <w:lang w:val="en-US"/>
        </w:rPr>
        <w:t>C</w:t>
      </w:r>
      <w:r w:rsidR="00371002">
        <w:rPr>
          <w:lang w:val="en-US"/>
        </w:rPr>
        <w:t xml:space="preserve">ore </w:t>
      </w:r>
      <w:r w:rsidR="000543D4">
        <w:rPr>
          <w:lang w:val="en-US"/>
        </w:rPr>
        <w:t>D</w:t>
      </w:r>
      <w:r w:rsidR="00371002">
        <w:rPr>
          <w:lang w:val="en-US"/>
        </w:rPr>
        <w:t xml:space="preserve">rive. Milestone </w:t>
      </w:r>
      <w:r w:rsidR="000543D4">
        <w:rPr>
          <w:lang w:val="en-US"/>
        </w:rPr>
        <w:t>U</w:t>
      </w:r>
      <w:r w:rsidR="00371002">
        <w:rPr>
          <w:lang w:val="en-US"/>
        </w:rPr>
        <w:t xml:space="preserve">nlock gives </w:t>
      </w:r>
      <w:r w:rsidR="008A6984">
        <w:rPr>
          <w:lang w:val="en-US"/>
        </w:rPr>
        <w:t xml:space="preserve">the </w:t>
      </w:r>
      <w:r w:rsidR="001C47C3">
        <w:rPr>
          <w:lang w:val="en-US"/>
        </w:rPr>
        <w:t xml:space="preserve">player a chance which has never been experienced before. </w:t>
      </w:r>
      <w:r w:rsidR="005F6320">
        <w:rPr>
          <w:lang w:val="en-US"/>
        </w:rPr>
        <w:t xml:space="preserve">Plant </w:t>
      </w:r>
      <w:r w:rsidR="008A6984">
        <w:rPr>
          <w:lang w:val="en-US"/>
        </w:rPr>
        <w:t>P</w:t>
      </w:r>
      <w:r w:rsidR="005F6320">
        <w:rPr>
          <w:lang w:val="en-US"/>
        </w:rPr>
        <w:t xml:space="preserve">icker and </w:t>
      </w:r>
      <w:r w:rsidR="008A6984">
        <w:rPr>
          <w:lang w:val="en-US"/>
        </w:rPr>
        <w:t>P</w:t>
      </w:r>
      <w:r w:rsidR="005F6320">
        <w:rPr>
          <w:lang w:val="en-US"/>
        </w:rPr>
        <w:t xml:space="preserve">oison </w:t>
      </w:r>
      <w:r w:rsidR="008A6984">
        <w:rPr>
          <w:lang w:val="en-US"/>
        </w:rPr>
        <w:t>P</w:t>
      </w:r>
      <w:r w:rsidR="005F6320">
        <w:rPr>
          <w:lang w:val="en-US"/>
        </w:rPr>
        <w:t xml:space="preserve">icker </w:t>
      </w:r>
      <w:r w:rsidR="002E507A">
        <w:rPr>
          <w:lang w:val="en-US"/>
        </w:rPr>
        <w:t>are the other game techniques that could help player choose the best combination</w:t>
      </w:r>
      <w:r w:rsidR="00FA2AC5">
        <w:rPr>
          <w:lang w:val="en-US"/>
        </w:rPr>
        <w:t xml:space="preserve"> in some case</w:t>
      </w:r>
      <w:r w:rsidR="000F43CF">
        <w:rPr>
          <w:lang w:val="en-US"/>
        </w:rPr>
        <w:t>s</w:t>
      </w:r>
      <w:r w:rsidR="00FD78D1">
        <w:rPr>
          <w:lang w:val="en-US"/>
        </w:rPr>
        <w:t xml:space="preserve"> </w:t>
      </w:r>
      <w:r w:rsidR="00FD78D1">
        <w:rPr>
          <w:lang w:val="en-US"/>
        </w:rPr>
        <w:fldChar w:fldCharType="begin" w:fldLock="1"/>
      </w:r>
      <w:r w:rsidR="009F42DF">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FD78D1">
        <w:rPr>
          <w:lang w:val="en-US"/>
        </w:rPr>
        <w:fldChar w:fldCharType="separate"/>
      </w:r>
      <w:r w:rsidR="00FD78D1" w:rsidRPr="00FD78D1">
        <w:rPr>
          <w:noProof/>
          <w:lang w:val="en-US"/>
        </w:rPr>
        <w:t>[9]</w:t>
      </w:r>
      <w:r w:rsidR="00FD78D1">
        <w:rPr>
          <w:lang w:val="en-US"/>
        </w:rPr>
        <w:fldChar w:fldCharType="end"/>
      </w:r>
      <w:r w:rsidR="00FA2AC5">
        <w:rPr>
          <w:lang w:val="en-US"/>
        </w:rPr>
        <w:t>.</w:t>
      </w:r>
    </w:p>
    <w:p w14:paraId="39795C08" w14:textId="77777777" w:rsidR="000609FB" w:rsidRDefault="00BD05FC" w:rsidP="000609FB">
      <w:pPr>
        <w:pStyle w:val="BodyText"/>
        <w:keepNext/>
        <w:tabs>
          <w:tab w:val="clear" w:pos="288"/>
        </w:tabs>
        <w:ind w:firstLine="0"/>
        <w:jc w:val="center"/>
      </w:pPr>
      <w:r>
        <w:rPr>
          <w:noProof/>
        </w:rPr>
        <w:drawing>
          <wp:inline distT="0" distB="0" distL="0" distR="0" wp14:anchorId="5A64EC19" wp14:editId="69792299">
            <wp:extent cx="2224977" cy="1261534"/>
            <wp:effectExtent l="0" t="0" r="4445" b="0"/>
            <wp:docPr id="1454430766" name="Picture 1454430766"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30766" name="Picture 3" descr="A picture containing text, screenshot, line, 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275685" cy="1290285"/>
                    </a:xfrm>
                    <a:prstGeom prst="rect">
                      <a:avLst/>
                    </a:prstGeom>
                  </pic:spPr>
                </pic:pic>
              </a:graphicData>
            </a:graphic>
          </wp:inline>
        </w:drawing>
      </w:r>
    </w:p>
    <w:p w14:paraId="6AA96B19" w14:textId="576608F3" w:rsidR="00FA2AC5" w:rsidRPr="00964204" w:rsidRDefault="000609FB" w:rsidP="000609FB">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4</w:t>
      </w:r>
      <w:r w:rsidRPr="00964204">
        <w:rPr>
          <w:rStyle w:val="SubtleReference"/>
          <w:i w:val="0"/>
          <w:iCs w:val="0"/>
          <w:color w:val="auto"/>
          <w:sz w:val="20"/>
          <w:szCs w:val="20"/>
        </w:rPr>
        <w:fldChar w:fldCharType="end"/>
      </w:r>
      <w:r w:rsidRPr="00964204">
        <w:rPr>
          <w:rStyle w:val="SubtleReference"/>
          <w:i w:val="0"/>
          <w:iCs w:val="0"/>
          <w:color w:val="auto"/>
          <w:sz w:val="20"/>
          <w:szCs w:val="20"/>
        </w:rPr>
        <w:t>. Empowerment of Creativity &amp; Feedback in Octalysis Framework</w:t>
      </w:r>
      <w:r w:rsidR="009F42DF" w:rsidRPr="00964204">
        <w:rPr>
          <w:rStyle w:val="SubtleReference"/>
          <w:i w:val="0"/>
          <w:iCs w:val="0"/>
          <w:color w:val="auto"/>
          <w:sz w:val="20"/>
          <w:szCs w:val="20"/>
        </w:rPr>
        <w:t xml:space="preserve"> </w:t>
      </w:r>
      <w:r w:rsidR="009F42DF" w:rsidRPr="00964204">
        <w:rPr>
          <w:rStyle w:val="SubtleReference"/>
          <w:i w:val="0"/>
          <w:iCs w:val="0"/>
          <w:color w:val="auto"/>
          <w:sz w:val="20"/>
          <w:szCs w:val="20"/>
        </w:rPr>
        <w:fldChar w:fldCharType="begin" w:fldLock="1"/>
      </w:r>
      <w:r w:rsidR="009F42DF"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9F42DF" w:rsidRPr="00964204">
        <w:rPr>
          <w:rStyle w:val="SubtleReference"/>
          <w:i w:val="0"/>
          <w:iCs w:val="0"/>
          <w:color w:val="auto"/>
          <w:sz w:val="20"/>
          <w:szCs w:val="20"/>
        </w:rPr>
        <w:fldChar w:fldCharType="separate"/>
      </w:r>
      <w:r w:rsidR="009F42DF" w:rsidRPr="00964204">
        <w:rPr>
          <w:rStyle w:val="SubtleReference"/>
          <w:i w:val="0"/>
          <w:iCs w:val="0"/>
          <w:noProof/>
          <w:color w:val="auto"/>
          <w:sz w:val="20"/>
          <w:szCs w:val="20"/>
        </w:rPr>
        <w:t>[9]</w:t>
      </w:r>
      <w:r w:rsidR="009F42DF" w:rsidRPr="00964204">
        <w:rPr>
          <w:rStyle w:val="SubtleReference"/>
          <w:i w:val="0"/>
          <w:iCs w:val="0"/>
          <w:color w:val="auto"/>
          <w:sz w:val="20"/>
          <w:szCs w:val="20"/>
        </w:rPr>
        <w:fldChar w:fldCharType="end"/>
      </w:r>
    </w:p>
    <w:p w14:paraId="109195FA" w14:textId="4D684EF5" w:rsidR="00FA2AC5" w:rsidRDefault="00A73D4F" w:rsidP="00D92ECC">
      <w:pPr>
        <w:pStyle w:val="BodyText"/>
        <w:tabs>
          <w:tab w:val="clear" w:pos="288"/>
          <w:tab w:val="left" w:pos="284"/>
        </w:tabs>
        <w:ind w:firstLine="284"/>
        <w:rPr>
          <w:lang w:val="en-US"/>
        </w:rPr>
      </w:pPr>
      <w:r w:rsidRPr="001B2F62">
        <w:rPr>
          <w:lang w:val="en-US"/>
        </w:rPr>
        <w:lastRenderedPageBreak/>
        <w:t>Ownership &amp; Possession</w:t>
      </w:r>
      <w:r>
        <w:rPr>
          <w:lang w:val="en-US"/>
        </w:rPr>
        <w:t xml:space="preserve"> is the fourth </w:t>
      </w:r>
      <w:r w:rsidR="009F42DF">
        <w:rPr>
          <w:lang w:val="en-US"/>
        </w:rPr>
        <w:t>C</w:t>
      </w:r>
      <w:r>
        <w:rPr>
          <w:lang w:val="en-US"/>
        </w:rPr>
        <w:t xml:space="preserve">ore </w:t>
      </w:r>
      <w:r w:rsidR="009F42DF">
        <w:rPr>
          <w:lang w:val="en-US"/>
        </w:rPr>
        <w:t>D</w:t>
      </w:r>
      <w:r>
        <w:rPr>
          <w:lang w:val="en-US"/>
        </w:rPr>
        <w:t>rive</w:t>
      </w:r>
      <w:r w:rsidR="009F42DF">
        <w:rPr>
          <w:lang w:val="en-US"/>
        </w:rPr>
        <w:t>,</w:t>
      </w:r>
      <w:r>
        <w:rPr>
          <w:lang w:val="en-US"/>
        </w:rPr>
        <w:t xml:space="preserve"> </w:t>
      </w:r>
      <w:r w:rsidR="007574B6">
        <w:rPr>
          <w:lang w:val="en-US"/>
        </w:rPr>
        <w:t xml:space="preserve">which is </w:t>
      </w:r>
      <w:r>
        <w:rPr>
          <w:lang w:val="en-US"/>
        </w:rPr>
        <w:t xml:space="preserve">shown </w:t>
      </w:r>
      <w:r w:rsidR="00C45429">
        <w:rPr>
          <w:lang w:val="en-US"/>
        </w:rPr>
        <w:t>in</w:t>
      </w:r>
      <w:r>
        <w:rPr>
          <w:lang w:val="en-US"/>
        </w:rPr>
        <w:t xml:space="preserve"> Fig</w:t>
      </w:r>
      <w:r w:rsidR="008B11B0">
        <w:rPr>
          <w:lang w:val="en-US"/>
        </w:rPr>
        <w:t>ure</w:t>
      </w:r>
      <w:r>
        <w:rPr>
          <w:lang w:val="en-US"/>
        </w:rPr>
        <w:t xml:space="preserve"> 5. </w:t>
      </w:r>
      <w:r w:rsidR="000E4AFD">
        <w:rPr>
          <w:lang w:val="en-US"/>
        </w:rPr>
        <w:t xml:space="preserve">This </w:t>
      </w:r>
      <w:r w:rsidR="00E05032">
        <w:rPr>
          <w:lang w:val="en-US"/>
        </w:rPr>
        <w:t>C</w:t>
      </w:r>
      <w:r w:rsidR="000E4AFD">
        <w:rPr>
          <w:lang w:val="en-US"/>
        </w:rPr>
        <w:t xml:space="preserve">ore </w:t>
      </w:r>
      <w:r w:rsidR="00E05032">
        <w:rPr>
          <w:lang w:val="en-US"/>
        </w:rPr>
        <w:t>D</w:t>
      </w:r>
      <w:r w:rsidR="000E4AFD">
        <w:rPr>
          <w:lang w:val="en-US"/>
        </w:rPr>
        <w:t xml:space="preserve">rive </w:t>
      </w:r>
      <w:r w:rsidR="00E05032">
        <w:rPr>
          <w:lang w:val="en-US"/>
        </w:rPr>
        <w:t xml:space="preserve">is </w:t>
      </w:r>
      <w:r w:rsidR="000E4AFD">
        <w:rPr>
          <w:lang w:val="en-US"/>
        </w:rPr>
        <w:t xml:space="preserve">triggered by </w:t>
      </w:r>
      <w:r w:rsidR="00E05032">
        <w:rPr>
          <w:lang w:val="en-US"/>
        </w:rPr>
        <w:t xml:space="preserve">the </w:t>
      </w:r>
      <w:r w:rsidR="000E4AFD">
        <w:rPr>
          <w:lang w:val="en-US"/>
        </w:rPr>
        <w:t xml:space="preserve">player’s motivation to take control </w:t>
      </w:r>
      <w:r w:rsidR="00E05032">
        <w:rPr>
          <w:lang w:val="en-US"/>
        </w:rPr>
        <w:t>of various</w:t>
      </w:r>
      <w:r w:rsidR="000E4AFD">
        <w:rPr>
          <w:lang w:val="en-US"/>
        </w:rPr>
        <w:t xml:space="preserve"> things</w:t>
      </w:r>
      <w:r w:rsidR="00F62BED">
        <w:rPr>
          <w:lang w:val="en-US"/>
        </w:rPr>
        <w:t>.</w:t>
      </w:r>
      <w:r w:rsidR="003E3531">
        <w:rPr>
          <w:lang w:val="en-US"/>
        </w:rPr>
        <w:t xml:space="preserve"> </w:t>
      </w:r>
      <w:r w:rsidR="001733E8">
        <w:rPr>
          <w:lang w:val="en-US"/>
        </w:rPr>
        <w:t>This motivation</w:t>
      </w:r>
      <w:r w:rsidR="006C5C80">
        <w:rPr>
          <w:lang w:val="en-US"/>
        </w:rPr>
        <w:t xml:space="preserve"> </w:t>
      </w:r>
      <w:r w:rsidR="009F0F6F">
        <w:rPr>
          <w:lang w:val="en-US"/>
        </w:rPr>
        <w:t xml:space="preserve">generates </w:t>
      </w:r>
      <w:r w:rsidR="00C64DB5">
        <w:rPr>
          <w:lang w:val="en-US"/>
        </w:rPr>
        <w:t xml:space="preserve">the </w:t>
      </w:r>
      <w:r w:rsidR="009F0F6F">
        <w:rPr>
          <w:lang w:val="en-US"/>
        </w:rPr>
        <w:t xml:space="preserve">player’s </w:t>
      </w:r>
      <w:r w:rsidR="00B67F85">
        <w:rPr>
          <w:lang w:val="en-US"/>
        </w:rPr>
        <w:t xml:space="preserve">desire to collect or </w:t>
      </w:r>
      <w:r w:rsidR="00C64DB5">
        <w:rPr>
          <w:lang w:val="en-US"/>
        </w:rPr>
        <w:t xml:space="preserve">even </w:t>
      </w:r>
      <w:r w:rsidR="00B67F85">
        <w:rPr>
          <w:lang w:val="en-US"/>
        </w:rPr>
        <w:t xml:space="preserve">upgrade </w:t>
      </w:r>
      <w:r w:rsidR="00C64DB5">
        <w:rPr>
          <w:lang w:val="en-US"/>
        </w:rPr>
        <w:t>their belongings</w:t>
      </w:r>
      <w:r w:rsidR="00B67F85">
        <w:rPr>
          <w:lang w:val="en-US"/>
        </w:rPr>
        <w:t xml:space="preserve">. </w:t>
      </w:r>
      <w:r w:rsidR="00771DD6">
        <w:rPr>
          <w:lang w:val="en-US"/>
        </w:rPr>
        <w:t>Implementing Collection Sets</w:t>
      </w:r>
      <w:r w:rsidR="002348DC">
        <w:rPr>
          <w:lang w:val="en-US"/>
        </w:rPr>
        <w:t xml:space="preserve"> is one of the effective ways to trigger this </w:t>
      </w:r>
      <w:r w:rsidR="0044724F">
        <w:rPr>
          <w:lang w:val="en-US"/>
        </w:rPr>
        <w:t>C</w:t>
      </w:r>
      <w:r w:rsidR="002348DC">
        <w:rPr>
          <w:lang w:val="en-US"/>
        </w:rPr>
        <w:t xml:space="preserve">ore </w:t>
      </w:r>
      <w:r w:rsidR="0044724F">
        <w:rPr>
          <w:lang w:val="en-US"/>
        </w:rPr>
        <w:t>D</w:t>
      </w:r>
      <w:r w:rsidR="002348DC">
        <w:rPr>
          <w:lang w:val="en-US"/>
        </w:rPr>
        <w:t>rive</w:t>
      </w:r>
      <w:r w:rsidR="003D04D6">
        <w:rPr>
          <w:lang w:val="en-US"/>
        </w:rPr>
        <w:t xml:space="preserve"> because it </w:t>
      </w:r>
      <w:r w:rsidR="0044724F">
        <w:rPr>
          <w:lang w:val="en-US"/>
        </w:rPr>
        <w:t>could provide</w:t>
      </w:r>
      <w:r w:rsidR="009550A8">
        <w:rPr>
          <w:lang w:val="en-US"/>
        </w:rPr>
        <w:t xml:space="preserve"> opportunity to player </w:t>
      </w:r>
      <w:r w:rsidR="0044724F">
        <w:rPr>
          <w:lang w:val="en-US"/>
        </w:rPr>
        <w:t>in getting various</w:t>
      </w:r>
      <w:r w:rsidR="009550A8">
        <w:rPr>
          <w:lang w:val="en-US"/>
        </w:rPr>
        <w:t xml:space="preserve"> item</w:t>
      </w:r>
      <w:r w:rsidR="00592F4B">
        <w:rPr>
          <w:lang w:val="en-US"/>
        </w:rPr>
        <w:t>s in</w:t>
      </w:r>
      <w:r w:rsidR="009F52C6">
        <w:rPr>
          <w:lang w:val="en-US"/>
        </w:rPr>
        <w:t xml:space="preserve"> specific set</w:t>
      </w:r>
      <w:r w:rsidR="0044724F">
        <w:rPr>
          <w:lang w:val="en-US"/>
        </w:rPr>
        <w:t>s</w:t>
      </w:r>
      <w:r w:rsidR="009F52C6">
        <w:rPr>
          <w:lang w:val="en-US"/>
        </w:rPr>
        <w:t>.</w:t>
      </w:r>
      <w:r w:rsidR="004810DA">
        <w:rPr>
          <w:lang w:val="en-US"/>
        </w:rPr>
        <w:t xml:space="preserve"> </w:t>
      </w:r>
      <w:r w:rsidR="008803B9">
        <w:rPr>
          <w:lang w:val="en-US"/>
        </w:rPr>
        <w:t xml:space="preserve">Besides collection sets, in game exchangeable point used as </w:t>
      </w:r>
      <w:r w:rsidR="00606D04">
        <w:rPr>
          <w:lang w:val="en-US"/>
        </w:rPr>
        <w:t>medium of exchange</w:t>
      </w:r>
      <w:r w:rsidR="009F42DF">
        <w:rPr>
          <w:lang w:val="en-US"/>
        </w:rPr>
        <w:t xml:space="preserve"> </w:t>
      </w:r>
      <w:r w:rsidR="009F42DF">
        <w:rPr>
          <w:lang w:val="en-US"/>
        </w:rPr>
        <w:fldChar w:fldCharType="begin" w:fldLock="1"/>
      </w:r>
      <w:r w:rsidR="009F42DF">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9F42DF">
        <w:rPr>
          <w:lang w:val="en-US"/>
        </w:rPr>
        <w:fldChar w:fldCharType="separate"/>
      </w:r>
      <w:r w:rsidR="009F42DF" w:rsidRPr="009F42DF">
        <w:rPr>
          <w:noProof/>
          <w:lang w:val="en-US"/>
        </w:rPr>
        <w:t>[9]</w:t>
      </w:r>
      <w:r w:rsidR="009F42DF">
        <w:rPr>
          <w:lang w:val="en-US"/>
        </w:rPr>
        <w:fldChar w:fldCharType="end"/>
      </w:r>
      <w:r w:rsidR="00606D04">
        <w:rPr>
          <w:lang w:val="en-US"/>
        </w:rPr>
        <w:t>.</w:t>
      </w:r>
    </w:p>
    <w:p w14:paraId="2E2A6698" w14:textId="77777777" w:rsidR="00B030D3" w:rsidRDefault="00EA1CF1" w:rsidP="00B030D3">
      <w:pPr>
        <w:pStyle w:val="BodyText"/>
        <w:keepNext/>
        <w:tabs>
          <w:tab w:val="clear" w:pos="288"/>
        </w:tabs>
        <w:ind w:firstLine="0"/>
        <w:jc w:val="center"/>
      </w:pPr>
      <w:r>
        <w:rPr>
          <w:noProof/>
        </w:rPr>
        <w:drawing>
          <wp:inline distT="0" distB="0" distL="0" distR="0" wp14:anchorId="19D52193" wp14:editId="71F68AE0">
            <wp:extent cx="2294793" cy="1032933"/>
            <wp:effectExtent l="0" t="0" r="0" b="0"/>
            <wp:docPr id="294645800" name="Picture 294645800" descr="A picture containing text, screenshot, fon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45800" name="Picture 4" descr="A picture containing text, screenshot, font, businesscar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25420" cy="1046719"/>
                    </a:xfrm>
                    <a:prstGeom prst="rect">
                      <a:avLst/>
                    </a:prstGeom>
                  </pic:spPr>
                </pic:pic>
              </a:graphicData>
            </a:graphic>
          </wp:inline>
        </w:drawing>
      </w:r>
    </w:p>
    <w:p w14:paraId="4E2B9340" w14:textId="02F47AC5" w:rsidR="00096725" w:rsidRPr="00964204" w:rsidRDefault="00B030D3" w:rsidP="00B030D3">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5</w:t>
      </w:r>
      <w:r w:rsidRPr="00964204">
        <w:rPr>
          <w:rStyle w:val="SubtleReference"/>
          <w:i w:val="0"/>
          <w:iCs w:val="0"/>
          <w:color w:val="auto"/>
          <w:sz w:val="20"/>
          <w:szCs w:val="20"/>
        </w:rPr>
        <w:fldChar w:fldCharType="end"/>
      </w:r>
      <w:r w:rsidRPr="00964204">
        <w:rPr>
          <w:rStyle w:val="SubtleReference"/>
          <w:i w:val="0"/>
          <w:iCs w:val="0"/>
          <w:color w:val="auto"/>
          <w:sz w:val="20"/>
          <w:szCs w:val="20"/>
        </w:rPr>
        <w:t>. Ownership &amp; Possession in Octalysis Framework</w:t>
      </w:r>
      <w:r w:rsidR="009F42DF" w:rsidRPr="00964204">
        <w:rPr>
          <w:rStyle w:val="SubtleReference"/>
          <w:i w:val="0"/>
          <w:iCs w:val="0"/>
          <w:color w:val="auto"/>
          <w:sz w:val="20"/>
          <w:szCs w:val="20"/>
        </w:rPr>
        <w:t xml:space="preserve"> </w:t>
      </w:r>
      <w:r w:rsidR="009F42DF" w:rsidRPr="00964204">
        <w:rPr>
          <w:rStyle w:val="SubtleReference"/>
          <w:i w:val="0"/>
          <w:iCs w:val="0"/>
          <w:color w:val="auto"/>
          <w:sz w:val="20"/>
          <w:szCs w:val="20"/>
        </w:rPr>
        <w:fldChar w:fldCharType="begin" w:fldLock="1"/>
      </w:r>
      <w:r w:rsidR="007502C1"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9F42DF" w:rsidRPr="00964204">
        <w:rPr>
          <w:rStyle w:val="SubtleReference"/>
          <w:i w:val="0"/>
          <w:iCs w:val="0"/>
          <w:color w:val="auto"/>
          <w:sz w:val="20"/>
          <w:szCs w:val="20"/>
        </w:rPr>
        <w:fldChar w:fldCharType="separate"/>
      </w:r>
      <w:r w:rsidR="009F42DF" w:rsidRPr="00964204">
        <w:rPr>
          <w:rStyle w:val="SubtleReference"/>
          <w:i w:val="0"/>
          <w:iCs w:val="0"/>
          <w:noProof/>
          <w:color w:val="auto"/>
          <w:sz w:val="20"/>
          <w:szCs w:val="20"/>
        </w:rPr>
        <w:t>[9]</w:t>
      </w:r>
      <w:r w:rsidR="009F42DF" w:rsidRPr="00964204">
        <w:rPr>
          <w:rStyle w:val="SubtleReference"/>
          <w:i w:val="0"/>
          <w:iCs w:val="0"/>
          <w:color w:val="auto"/>
          <w:sz w:val="20"/>
          <w:szCs w:val="20"/>
        </w:rPr>
        <w:fldChar w:fldCharType="end"/>
      </w:r>
    </w:p>
    <w:p w14:paraId="7E678B49" w14:textId="45925CBA" w:rsidR="00096725" w:rsidRDefault="00EA336C" w:rsidP="00D92ECC">
      <w:pPr>
        <w:pStyle w:val="BodyText"/>
        <w:tabs>
          <w:tab w:val="clear" w:pos="288"/>
          <w:tab w:val="left" w:pos="284"/>
        </w:tabs>
        <w:ind w:firstLine="284"/>
        <w:rPr>
          <w:lang w:val="en-US"/>
        </w:rPr>
      </w:pPr>
      <w:r>
        <w:rPr>
          <w:lang w:val="en-US"/>
        </w:rPr>
        <w:t xml:space="preserve">The fifth </w:t>
      </w:r>
      <w:r w:rsidR="002B018B">
        <w:rPr>
          <w:lang w:val="en-US"/>
        </w:rPr>
        <w:t>C</w:t>
      </w:r>
      <w:r>
        <w:rPr>
          <w:lang w:val="en-US"/>
        </w:rPr>
        <w:t xml:space="preserve">ore </w:t>
      </w:r>
      <w:r w:rsidR="002B018B">
        <w:rPr>
          <w:lang w:val="en-US"/>
        </w:rPr>
        <w:t>D</w:t>
      </w:r>
      <w:r>
        <w:rPr>
          <w:lang w:val="en-US"/>
        </w:rPr>
        <w:t xml:space="preserve">rive is </w:t>
      </w:r>
      <w:r w:rsidRPr="001B2F62">
        <w:rPr>
          <w:lang w:val="en-US"/>
        </w:rPr>
        <w:t>Social Influence &amp; Relatedness</w:t>
      </w:r>
      <w:r>
        <w:rPr>
          <w:lang w:val="en-US"/>
        </w:rPr>
        <w:t xml:space="preserve"> as shown on Fig</w:t>
      </w:r>
      <w:r w:rsidR="008B11B0">
        <w:rPr>
          <w:lang w:val="en-US"/>
        </w:rPr>
        <w:t>ure</w:t>
      </w:r>
      <w:r>
        <w:rPr>
          <w:lang w:val="en-US"/>
        </w:rPr>
        <w:t xml:space="preserve"> 6. This </w:t>
      </w:r>
      <w:r w:rsidR="006D42DF">
        <w:rPr>
          <w:lang w:val="en-US"/>
        </w:rPr>
        <w:t>C</w:t>
      </w:r>
      <w:r>
        <w:rPr>
          <w:lang w:val="en-US"/>
        </w:rPr>
        <w:t xml:space="preserve">ore </w:t>
      </w:r>
      <w:r w:rsidR="006D42DF">
        <w:rPr>
          <w:lang w:val="en-US"/>
        </w:rPr>
        <w:t>D</w:t>
      </w:r>
      <w:r>
        <w:rPr>
          <w:lang w:val="en-US"/>
        </w:rPr>
        <w:t xml:space="preserve">rive </w:t>
      </w:r>
      <w:r w:rsidR="00560095">
        <w:rPr>
          <w:lang w:val="en-US"/>
        </w:rPr>
        <w:t xml:space="preserve">focuses on </w:t>
      </w:r>
      <w:r w:rsidR="006D42DF">
        <w:rPr>
          <w:lang w:val="en-US"/>
        </w:rPr>
        <w:t xml:space="preserve">the </w:t>
      </w:r>
      <w:r w:rsidR="006177A2">
        <w:rPr>
          <w:lang w:val="en-US"/>
        </w:rPr>
        <w:t xml:space="preserve">player’s motivational trigger from social aspect like guidance, </w:t>
      </w:r>
      <w:r w:rsidR="00012F7C">
        <w:rPr>
          <w:lang w:val="en-US"/>
        </w:rPr>
        <w:t xml:space="preserve">accompaniment, and competition. It appears because of </w:t>
      </w:r>
      <w:r w:rsidR="00323287">
        <w:rPr>
          <w:lang w:val="en-US"/>
        </w:rPr>
        <w:t>the existence of the</w:t>
      </w:r>
      <w:r w:rsidR="00433AC8">
        <w:rPr>
          <w:lang w:val="en-US"/>
        </w:rPr>
        <w:t xml:space="preserve"> player’s interest </w:t>
      </w:r>
      <w:r w:rsidR="00AA4247">
        <w:rPr>
          <w:lang w:val="en-US"/>
        </w:rPr>
        <w:t xml:space="preserve">in other people, places, or moments. </w:t>
      </w:r>
      <w:r w:rsidR="00323287">
        <w:rPr>
          <w:lang w:val="en-US"/>
        </w:rPr>
        <w:t>One of the g</w:t>
      </w:r>
      <w:r w:rsidR="00AA4247">
        <w:rPr>
          <w:lang w:val="en-US"/>
        </w:rPr>
        <w:t>ame technique</w:t>
      </w:r>
      <w:r w:rsidR="00323287">
        <w:rPr>
          <w:lang w:val="en-US"/>
        </w:rPr>
        <w:t>s</w:t>
      </w:r>
      <w:r w:rsidR="00AA4247">
        <w:rPr>
          <w:lang w:val="en-US"/>
        </w:rPr>
        <w:t xml:space="preserve"> that could be used to </w:t>
      </w:r>
      <w:r w:rsidR="004B4864">
        <w:rPr>
          <w:lang w:val="en-US"/>
        </w:rPr>
        <w:t xml:space="preserve">highlight this </w:t>
      </w:r>
      <w:r w:rsidR="00323287">
        <w:rPr>
          <w:lang w:val="en-US"/>
        </w:rPr>
        <w:t>C</w:t>
      </w:r>
      <w:r w:rsidR="004B4864">
        <w:rPr>
          <w:lang w:val="en-US"/>
        </w:rPr>
        <w:t xml:space="preserve">ore </w:t>
      </w:r>
      <w:r w:rsidR="00323287">
        <w:rPr>
          <w:lang w:val="en-US"/>
        </w:rPr>
        <w:t>D</w:t>
      </w:r>
      <w:r w:rsidR="004B4864">
        <w:rPr>
          <w:lang w:val="en-US"/>
        </w:rPr>
        <w:t xml:space="preserve">rive is </w:t>
      </w:r>
      <w:r w:rsidR="00323287">
        <w:rPr>
          <w:lang w:val="en-US"/>
        </w:rPr>
        <w:t>G</w:t>
      </w:r>
      <w:r w:rsidR="004B4864">
        <w:rPr>
          <w:lang w:val="en-US"/>
        </w:rPr>
        <w:t xml:space="preserve">roup </w:t>
      </w:r>
      <w:r w:rsidR="00323287">
        <w:rPr>
          <w:lang w:val="en-US"/>
        </w:rPr>
        <w:t>Q</w:t>
      </w:r>
      <w:r w:rsidR="004B4864">
        <w:rPr>
          <w:lang w:val="en-US"/>
        </w:rPr>
        <w:t>uest</w:t>
      </w:r>
      <w:r w:rsidR="00323287">
        <w:rPr>
          <w:lang w:val="en-US"/>
        </w:rPr>
        <w:t>, where it enables the player</w:t>
      </w:r>
      <w:r w:rsidR="004B4864">
        <w:rPr>
          <w:lang w:val="en-US"/>
        </w:rPr>
        <w:t xml:space="preserve"> </w:t>
      </w:r>
      <w:r w:rsidR="00323287">
        <w:rPr>
          <w:lang w:val="en-US"/>
        </w:rPr>
        <w:t>to play</w:t>
      </w:r>
      <w:r w:rsidR="004B4864">
        <w:rPr>
          <w:lang w:val="en-US"/>
        </w:rPr>
        <w:t xml:space="preserve"> </w:t>
      </w:r>
      <w:r w:rsidR="00C60695">
        <w:rPr>
          <w:lang w:val="en-US"/>
        </w:rPr>
        <w:t>with other players</w:t>
      </w:r>
      <w:r w:rsidR="004E095B">
        <w:rPr>
          <w:lang w:val="en-US"/>
        </w:rPr>
        <w:t xml:space="preserve">. </w:t>
      </w:r>
      <w:r w:rsidR="00C60695">
        <w:rPr>
          <w:lang w:val="en-US"/>
        </w:rPr>
        <w:t xml:space="preserve">There is also </w:t>
      </w:r>
      <w:r w:rsidR="004E095B">
        <w:rPr>
          <w:lang w:val="en-US"/>
        </w:rPr>
        <w:t xml:space="preserve">Social </w:t>
      </w:r>
      <w:r w:rsidR="006D42DF">
        <w:rPr>
          <w:lang w:val="en-US"/>
        </w:rPr>
        <w:t>T</w:t>
      </w:r>
      <w:r w:rsidR="004E095B">
        <w:rPr>
          <w:lang w:val="en-US"/>
        </w:rPr>
        <w:t xml:space="preserve">reasure </w:t>
      </w:r>
      <w:r w:rsidR="0033667D">
        <w:rPr>
          <w:lang w:val="en-US"/>
        </w:rPr>
        <w:t>that can be used</w:t>
      </w:r>
      <w:r w:rsidR="00F842A2">
        <w:rPr>
          <w:lang w:val="en-US"/>
        </w:rPr>
        <w:t xml:space="preserve"> </w:t>
      </w:r>
      <w:r w:rsidR="0033667D">
        <w:rPr>
          <w:lang w:val="en-US"/>
        </w:rPr>
        <w:t>to present</w:t>
      </w:r>
      <w:r w:rsidR="00F842A2">
        <w:rPr>
          <w:lang w:val="en-US"/>
        </w:rPr>
        <w:t xml:space="preserve"> </w:t>
      </w:r>
      <w:r w:rsidR="00B73ABF">
        <w:rPr>
          <w:lang w:val="en-US"/>
        </w:rPr>
        <w:t>opportunity to share items between players</w:t>
      </w:r>
      <w:r w:rsidR="007502C1">
        <w:rPr>
          <w:lang w:val="en-US"/>
        </w:rPr>
        <w:t xml:space="preserve"> </w:t>
      </w:r>
      <w:r w:rsidR="007502C1">
        <w:rPr>
          <w:lang w:val="en-US"/>
        </w:rPr>
        <w:fldChar w:fldCharType="begin" w:fldLock="1"/>
      </w:r>
      <w:r w:rsidR="007502C1">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7502C1">
        <w:rPr>
          <w:lang w:val="en-US"/>
        </w:rPr>
        <w:fldChar w:fldCharType="separate"/>
      </w:r>
      <w:r w:rsidR="007502C1" w:rsidRPr="007502C1">
        <w:rPr>
          <w:noProof/>
          <w:lang w:val="en-US"/>
        </w:rPr>
        <w:t>[9]</w:t>
      </w:r>
      <w:r w:rsidR="007502C1">
        <w:rPr>
          <w:lang w:val="en-US"/>
        </w:rPr>
        <w:fldChar w:fldCharType="end"/>
      </w:r>
      <w:r w:rsidR="00B73ABF">
        <w:rPr>
          <w:lang w:val="en-US"/>
        </w:rPr>
        <w:t>.</w:t>
      </w:r>
    </w:p>
    <w:p w14:paraId="27FFEBF4" w14:textId="77777777" w:rsidR="00B030D3" w:rsidRDefault="000609FB" w:rsidP="003F540E">
      <w:pPr>
        <w:pStyle w:val="BodyText"/>
        <w:keepNext/>
        <w:tabs>
          <w:tab w:val="clear" w:pos="288"/>
          <w:tab w:val="left" w:pos="284"/>
        </w:tabs>
        <w:ind w:firstLine="0"/>
        <w:jc w:val="center"/>
      </w:pPr>
      <w:r>
        <w:rPr>
          <w:noProof/>
        </w:rPr>
        <w:drawing>
          <wp:inline distT="0" distB="0" distL="0" distR="0" wp14:anchorId="1A139A73" wp14:editId="77C5343D">
            <wp:extent cx="2209800" cy="951585"/>
            <wp:effectExtent l="0" t="0" r="0" b="1270"/>
            <wp:docPr id="1836424947" name="Picture 1836424947"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24947" name="Picture 5" descr="A picture containing text, screenshot, font,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237222" cy="963393"/>
                    </a:xfrm>
                    <a:prstGeom prst="rect">
                      <a:avLst/>
                    </a:prstGeom>
                  </pic:spPr>
                </pic:pic>
              </a:graphicData>
            </a:graphic>
          </wp:inline>
        </w:drawing>
      </w:r>
    </w:p>
    <w:p w14:paraId="185D9F78" w14:textId="72254ED0" w:rsidR="000609FB" w:rsidRPr="00964204" w:rsidRDefault="00B030D3" w:rsidP="000D1235">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6</w:t>
      </w:r>
      <w:r w:rsidRPr="00964204">
        <w:rPr>
          <w:rStyle w:val="SubtleReference"/>
          <w:i w:val="0"/>
          <w:iCs w:val="0"/>
          <w:color w:val="auto"/>
          <w:sz w:val="20"/>
          <w:szCs w:val="20"/>
        </w:rPr>
        <w:fldChar w:fldCharType="end"/>
      </w:r>
      <w:r w:rsidRPr="00964204">
        <w:rPr>
          <w:rStyle w:val="SubtleReference"/>
          <w:i w:val="0"/>
          <w:iCs w:val="0"/>
          <w:color w:val="auto"/>
          <w:sz w:val="20"/>
          <w:szCs w:val="20"/>
        </w:rPr>
        <w:t>. Social Influence &amp; Relatedness in Octalysis Framework</w:t>
      </w:r>
      <w:r w:rsidR="007502C1" w:rsidRPr="00964204">
        <w:rPr>
          <w:rStyle w:val="SubtleReference"/>
          <w:i w:val="0"/>
          <w:iCs w:val="0"/>
          <w:color w:val="auto"/>
          <w:sz w:val="20"/>
          <w:szCs w:val="20"/>
        </w:rPr>
        <w:t xml:space="preserve"> </w:t>
      </w:r>
      <w:r w:rsidR="007502C1" w:rsidRPr="00964204">
        <w:rPr>
          <w:rStyle w:val="SubtleReference"/>
          <w:i w:val="0"/>
          <w:iCs w:val="0"/>
          <w:color w:val="auto"/>
          <w:sz w:val="20"/>
          <w:szCs w:val="20"/>
        </w:rPr>
        <w:fldChar w:fldCharType="begin" w:fldLock="1"/>
      </w:r>
      <w:r w:rsidR="00E20C68"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7502C1" w:rsidRPr="00964204">
        <w:rPr>
          <w:rStyle w:val="SubtleReference"/>
          <w:i w:val="0"/>
          <w:iCs w:val="0"/>
          <w:color w:val="auto"/>
          <w:sz w:val="20"/>
          <w:szCs w:val="20"/>
        </w:rPr>
        <w:fldChar w:fldCharType="separate"/>
      </w:r>
      <w:r w:rsidR="007502C1" w:rsidRPr="00964204">
        <w:rPr>
          <w:rStyle w:val="SubtleReference"/>
          <w:i w:val="0"/>
          <w:iCs w:val="0"/>
          <w:noProof/>
          <w:color w:val="auto"/>
          <w:sz w:val="20"/>
          <w:szCs w:val="20"/>
        </w:rPr>
        <w:t>[9]</w:t>
      </w:r>
      <w:r w:rsidR="007502C1" w:rsidRPr="00964204">
        <w:rPr>
          <w:rStyle w:val="SubtleReference"/>
          <w:i w:val="0"/>
          <w:iCs w:val="0"/>
          <w:color w:val="auto"/>
          <w:sz w:val="20"/>
          <w:szCs w:val="20"/>
        </w:rPr>
        <w:fldChar w:fldCharType="end"/>
      </w:r>
    </w:p>
    <w:p w14:paraId="51EB5F1A" w14:textId="165417C4" w:rsidR="00B73ABF" w:rsidRDefault="00242805" w:rsidP="000609FB">
      <w:pPr>
        <w:pStyle w:val="BodyText"/>
        <w:tabs>
          <w:tab w:val="clear" w:pos="288"/>
          <w:tab w:val="left" w:pos="284"/>
        </w:tabs>
        <w:ind w:firstLine="284"/>
        <w:rPr>
          <w:lang w:val="en-US"/>
        </w:rPr>
      </w:pPr>
      <w:r>
        <w:rPr>
          <w:lang w:val="en-US"/>
        </w:rPr>
        <w:t xml:space="preserve">The </w:t>
      </w:r>
      <w:r w:rsidR="00F36347">
        <w:rPr>
          <w:lang w:val="en-US"/>
        </w:rPr>
        <w:t>s</w:t>
      </w:r>
      <w:r>
        <w:rPr>
          <w:lang w:val="en-US"/>
        </w:rPr>
        <w:t xml:space="preserve">ixth </w:t>
      </w:r>
      <w:r w:rsidR="00CC2472">
        <w:rPr>
          <w:lang w:val="en-US"/>
        </w:rPr>
        <w:t>C</w:t>
      </w:r>
      <w:r>
        <w:rPr>
          <w:lang w:val="en-US"/>
        </w:rPr>
        <w:t xml:space="preserve">ore </w:t>
      </w:r>
      <w:r w:rsidR="00CC2472">
        <w:rPr>
          <w:lang w:val="en-US"/>
        </w:rPr>
        <w:t>D</w:t>
      </w:r>
      <w:r>
        <w:rPr>
          <w:lang w:val="en-US"/>
        </w:rPr>
        <w:t xml:space="preserve">rive is </w:t>
      </w:r>
      <w:r w:rsidRPr="001B2F62">
        <w:rPr>
          <w:lang w:val="en-US"/>
        </w:rPr>
        <w:t>Scarcity &amp; Impatience</w:t>
      </w:r>
      <w:r w:rsidR="003534F9">
        <w:rPr>
          <w:lang w:val="en-US"/>
        </w:rPr>
        <w:t xml:space="preserve">, </w:t>
      </w:r>
      <w:r>
        <w:rPr>
          <w:lang w:val="en-US"/>
        </w:rPr>
        <w:t>shown on Fig</w:t>
      </w:r>
      <w:r w:rsidR="008B11B0">
        <w:rPr>
          <w:lang w:val="en-US"/>
        </w:rPr>
        <w:t>ure</w:t>
      </w:r>
      <w:r>
        <w:rPr>
          <w:lang w:val="en-US"/>
        </w:rPr>
        <w:t xml:space="preserve"> 7. This </w:t>
      </w:r>
      <w:r w:rsidR="00CC2472">
        <w:rPr>
          <w:lang w:val="en-US"/>
        </w:rPr>
        <w:t>C</w:t>
      </w:r>
      <w:r>
        <w:rPr>
          <w:lang w:val="en-US"/>
        </w:rPr>
        <w:t xml:space="preserve">ore </w:t>
      </w:r>
      <w:r w:rsidR="00CC2472">
        <w:rPr>
          <w:lang w:val="en-US"/>
        </w:rPr>
        <w:t>D</w:t>
      </w:r>
      <w:r>
        <w:rPr>
          <w:lang w:val="en-US"/>
        </w:rPr>
        <w:t>rive</w:t>
      </w:r>
      <w:r w:rsidR="00104DF3">
        <w:rPr>
          <w:lang w:val="en-US"/>
        </w:rPr>
        <w:t xml:space="preserve"> is</w:t>
      </w:r>
      <w:r>
        <w:rPr>
          <w:lang w:val="en-US"/>
        </w:rPr>
        <w:t xml:space="preserve"> seen as an intuition in possession of many things that </w:t>
      </w:r>
      <w:r w:rsidR="007502C1">
        <w:rPr>
          <w:lang w:val="en-US"/>
        </w:rPr>
        <w:t xml:space="preserve">are </w:t>
      </w:r>
      <w:r w:rsidR="00AE5712">
        <w:rPr>
          <w:lang w:val="en-US"/>
        </w:rPr>
        <w:t xml:space="preserve">either </w:t>
      </w:r>
      <w:r w:rsidR="007502C1">
        <w:rPr>
          <w:lang w:val="en-US"/>
        </w:rPr>
        <w:t>rare</w:t>
      </w:r>
      <w:r>
        <w:rPr>
          <w:lang w:val="en-US"/>
        </w:rPr>
        <w:t xml:space="preserve">, exclusive, </w:t>
      </w:r>
      <w:r w:rsidR="00AE5712">
        <w:rPr>
          <w:lang w:val="en-US"/>
        </w:rPr>
        <w:t>or</w:t>
      </w:r>
      <w:r>
        <w:rPr>
          <w:lang w:val="en-US"/>
        </w:rPr>
        <w:t xml:space="preserve"> hard to get. Th</w:t>
      </w:r>
      <w:r w:rsidR="00AE5712">
        <w:rPr>
          <w:lang w:val="en-US"/>
        </w:rPr>
        <w:t>is</w:t>
      </w:r>
      <w:r>
        <w:rPr>
          <w:lang w:val="en-US"/>
        </w:rPr>
        <w:t xml:space="preserve"> intuition </w:t>
      </w:r>
      <w:r w:rsidR="00AE5712">
        <w:rPr>
          <w:lang w:val="en-US"/>
        </w:rPr>
        <w:t>often</w:t>
      </w:r>
      <w:r>
        <w:rPr>
          <w:lang w:val="en-US"/>
        </w:rPr>
        <w:t xml:space="preserve"> leads to impatience caused by </w:t>
      </w:r>
      <w:r w:rsidR="00AE5712">
        <w:rPr>
          <w:lang w:val="en-US"/>
        </w:rPr>
        <w:t xml:space="preserve">the </w:t>
      </w:r>
      <w:r>
        <w:rPr>
          <w:lang w:val="en-US"/>
        </w:rPr>
        <w:t xml:space="preserve">player’s inability </w:t>
      </w:r>
      <w:r w:rsidR="00AE5712">
        <w:rPr>
          <w:lang w:val="en-US"/>
        </w:rPr>
        <w:t>to do</w:t>
      </w:r>
      <w:r>
        <w:rPr>
          <w:lang w:val="en-US"/>
        </w:rPr>
        <w:t xml:space="preserve"> certain actions</w:t>
      </w:r>
      <w:r w:rsidR="00AE5712">
        <w:rPr>
          <w:lang w:val="en-US"/>
        </w:rPr>
        <w:t xml:space="preserve"> immediately</w:t>
      </w:r>
      <w:r>
        <w:rPr>
          <w:lang w:val="en-US"/>
        </w:rPr>
        <w:t xml:space="preserve">. Torture </w:t>
      </w:r>
      <w:r w:rsidR="00AE5712">
        <w:rPr>
          <w:lang w:val="en-US"/>
        </w:rPr>
        <w:t>B</w:t>
      </w:r>
      <w:r>
        <w:rPr>
          <w:lang w:val="en-US"/>
        </w:rPr>
        <w:t xml:space="preserve">reaks is a way to represent this </w:t>
      </w:r>
      <w:r w:rsidR="00AE5712">
        <w:rPr>
          <w:lang w:val="en-US"/>
        </w:rPr>
        <w:t>C</w:t>
      </w:r>
      <w:r>
        <w:rPr>
          <w:lang w:val="en-US"/>
        </w:rPr>
        <w:t xml:space="preserve">ore </w:t>
      </w:r>
      <w:r w:rsidR="00AE5712">
        <w:rPr>
          <w:lang w:val="en-US"/>
        </w:rPr>
        <w:t>D</w:t>
      </w:r>
      <w:r>
        <w:rPr>
          <w:lang w:val="en-US"/>
        </w:rPr>
        <w:t>rive</w:t>
      </w:r>
      <w:r w:rsidR="00AE5712">
        <w:rPr>
          <w:lang w:val="en-US"/>
        </w:rPr>
        <w:t>,</w:t>
      </w:r>
      <w:r>
        <w:rPr>
          <w:lang w:val="en-US"/>
        </w:rPr>
        <w:t xml:space="preserve"> </w:t>
      </w:r>
      <w:r w:rsidR="00AE5712">
        <w:rPr>
          <w:lang w:val="en-US"/>
        </w:rPr>
        <w:t>where it forces the</w:t>
      </w:r>
      <w:r>
        <w:rPr>
          <w:lang w:val="en-US"/>
        </w:rPr>
        <w:t xml:space="preserve"> player to wait </w:t>
      </w:r>
      <w:r w:rsidR="00AE5712">
        <w:rPr>
          <w:lang w:val="en-US"/>
        </w:rPr>
        <w:t>before continuing</w:t>
      </w:r>
      <w:r>
        <w:rPr>
          <w:lang w:val="en-US"/>
        </w:rPr>
        <w:t xml:space="preserve"> the game. Appointment dynamics in game also </w:t>
      </w:r>
      <w:r w:rsidR="00AE5712">
        <w:rPr>
          <w:lang w:val="en-US"/>
        </w:rPr>
        <w:t>allow</w:t>
      </w:r>
      <w:r>
        <w:rPr>
          <w:lang w:val="en-US"/>
        </w:rPr>
        <w:t xml:space="preserve"> </w:t>
      </w:r>
      <w:r w:rsidR="00AE5712">
        <w:rPr>
          <w:lang w:val="en-US"/>
        </w:rPr>
        <w:t xml:space="preserve">the </w:t>
      </w:r>
      <w:r>
        <w:rPr>
          <w:lang w:val="en-US"/>
        </w:rPr>
        <w:t xml:space="preserve">player </w:t>
      </w:r>
      <w:r w:rsidR="00E20C68">
        <w:rPr>
          <w:lang w:val="en-US"/>
        </w:rPr>
        <w:t>to</w:t>
      </w:r>
      <w:r>
        <w:rPr>
          <w:lang w:val="en-US"/>
        </w:rPr>
        <w:t xml:space="preserve"> only do limited actions in allotted time</w:t>
      </w:r>
      <w:r w:rsidR="00E20C68">
        <w:rPr>
          <w:lang w:val="en-US"/>
        </w:rPr>
        <w:t xml:space="preserve"> </w:t>
      </w:r>
      <w:r w:rsidR="00E20C68">
        <w:rPr>
          <w:lang w:val="en-US"/>
        </w:rPr>
        <w:fldChar w:fldCharType="begin" w:fldLock="1"/>
      </w:r>
      <w:r w:rsidR="00E20C68">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E20C68">
        <w:rPr>
          <w:lang w:val="en-US"/>
        </w:rPr>
        <w:fldChar w:fldCharType="separate"/>
      </w:r>
      <w:r w:rsidR="00E20C68" w:rsidRPr="00E20C68">
        <w:rPr>
          <w:noProof/>
          <w:lang w:val="en-US"/>
        </w:rPr>
        <w:t>[9]</w:t>
      </w:r>
      <w:r w:rsidR="00E20C68">
        <w:rPr>
          <w:lang w:val="en-US"/>
        </w:rPr>
        <w:fldChar w:fldCharType="end"/>
      </w:r>
      <w:r>
        <w:rPr>
          <w:lang w:val="en-US"/>
        </w:rPr>
        <w:t>.</w:t>
      </w:r>
    </w:p>
    <w:p w14:paraId="2F4766FE" w14:textId="77777777" w:rsidR="00754C83" w:rsidRDefault="009A3069" w:rsidP="00754C83">
      <w:pPr>
        <w:pStyle w:val="BodyText"/>
        <w:keepNext/>
        <w:tabs>
          <w:tab w:val="clear" w:pos="288"/>
        </w:tabs>
        <w:ind w:firstLine="0"/>
        <w:jc w:val="center"/>
      </w:pPr>
      <w:r>
        <w:rPr>
          <w:noProof/>
        </w:rPr>
        <w:drawing>
          <wp:inline distT="0" distB="0" distL="0" distR="0" wp14:anchorId="698B288D" wp14:editId="4A7C4C09">
            <wp:extent cx="2066325" cy="1456267"/>
            <wp:effectExtent l="0" t="0" r="0" b="0"/>
            <wp:docPr id="129546649" name="Picture 129546649"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6649" name="Picture 6" descr="A picture containing text, screenshot, line,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090229" cy="1473113"/>
                    </a:xfrm>
                    <a:prstGeom prst="rect">
                      <a:avLst/>
                    </a:prstGeom>
                  </pic:spPr>
                </pic:pic>
              </a:graphicData>
            </a:graphic>
          </wp:inline>
        </w:drawing>
      </w:r>
    </w:p>
    <w:p w14:paraId="5B8DFDCE" w14:textId="7C653043" w:rsidR="00141C90" w:rsidRPr="00965DB3" w:rsidRDefault="00754C83" w:rsidP="00754C83">
      <w:pPr>
        <w:pStyle w:val="Caption"/>
        <w:rPr>
          <w:rStyle w:val="SubtleReference"/>
          <w:i w:val="0"/>
          <w:iCs w:val="0"/>
          <w:color w:val="auto"/>
          <w:sz w:val="20"/>
          <w:szCs w:val="20"/>
        </w:rPr>
      </w:pPr>
      <w:r w:rsidRPr="00965DB3">
        <w:rPr>
          <w:rStyle w:val="SubtleReference"/>
          <w:i w:val="0"/>
          <w:iCs w:val="0"/>
          <w:color w:val="auto"/>
          <w:sz w:val="20"/>
          <w:szCs w:val="20"/>
        </w:rPr>
        <w:t>Fig</w:t>
      </w:r>
      <w:r w:rsidR="000D1235" w:rsidRPr="00965DB3">
        <w:rPr>
          <w:rStyle w:val="SubtleReference"/>
          <w:i w:val="0"/>
          <w:iCs w:val="0"/>
          <w:color w:val="auto"/>
          <w:sz w:val="20"/>
          <w:szCs w:val="20"/>
        </w:rPr>
        <w:t>ure</w:t>
      </w:r>
      <w:r w:rsidRPr="00965DB3">
        <w:rPr>
          <w:rStyle w:val="SubtleReference"/>
          <w:i w:val="0"/>
          <w:iCs w:val="0"/>
          <w:color w:val="auto"/>
          <w:sz w:val="20"/>
          <w:szCs w:val="20"/>
        </w:rPr>
        <w:t xml:space="preserve"> </w:t>
      </w:r>
      <w:r w:rsidRPr="00965DB3">
        <w:rPr>
          <w:rStyle w:val="SubtleReference"/>
          <w:i w:val="0"/>
          <w:iCs w:val="0"/>
          <w:color w:val="auto"/>
          <w:sz w:val="20"/>
          <w:szCs w:val="20"/>
        </w:rPr>
        <w:fldChar w:fldCharType="begin"/>
      </w:r>
      <w:r w:rsidRPr="00965DB3">
        <w:rPr>
          <w:rStyle w:val="SubtleReference"/>
          <w:i w:val="0"/>
          <w:iCs w:val="0"/>
          <w:color w:val="auto"/>
          <w:sz w:val="20"/>
          <w:szCs w:val="20"/>
        </w:rPr>
        <w:instrText xml:space="preserve"> SEQ Fig \* ARABIC </w:instrText>
      </w:r>
      <w:r w:rsidRPr="00965DB3">
        <w:rPr>
          <w:rStyle w:val="SubtleReference"/>
          <w:i w:val="0"/>
          <w:iCs w:val="0"/>
          <w:color w:val="auto"/>
          <w:sz w:val="20"/>
          <w:szCs w:val="20"/>
        </w:rPr>
        <w:fldChar w:fldCharType="separate"/>
      </w:r>
      <w:r w:rsidR="000F7047" w:rsidRPr="00965DB3">
        <w:rPr>
          <w:rStyle w:val="SubtleReference"/>
          <w:i w:val="0"/>
          <w:iCs w:val="0"/>
          <w:color w:val="auto"/>
          <w:sz w:val="20"/>
          <w:szCs w:val="20"/>
        </w:rPr>
        <w:t>7</w:t>
      </w:r>
      <w:r w:rsidRPr="00965DB3">
        <w:rPr>
          <w:rStyle w:val="SubtleReference"/>
          <w:i w:val="0"/>
          <w:iCs w:val="0"/>
          <w:color w:val="auto"/>
          <w:sz w:val="20"/>
          <w:szCs w:val="20"/>
        </w:rPr>
        <w:fldChar w:fldCharType="end"/>
      </w:r>
      <w:r w:rsidRPr="00965DB3">
        <w:rPr>
          <w:rStyle w:val="SubtleReference"/>
          <w:i w:val="0"/>
          <w:iCs w:val="0"/>
          <w:color w:val="auto"/>
          <w:sz w:val="20"/>
          <w:szCs w:val="20"/>
        </w:rPr>
        <w:t>. Scarcity &amp; Impatience in Octalysis Framework</w:t>
      </w:r>
      <w:r w:rsidR="00E20C68" w:rsidRPr="00965DB3">
        <w:rPr>
          <w:rStyle w:val="SubtleReference"/>
          <w:i w:val="0"/>
          <w:iCs w:val="0"/>
          <w:color w:val="auto"/>
          <w:sz w:val="20"/>
          <w:szCs w:val="20"/>
        </w:rPr>
        <w:t xml:space="preserve"> </w:t>
      </w:r>
      <w:r w:rsidR="00E20C68" w:rsidRPr="00965DB3">
        <w:rPr>
          <w:rStyle w:val="SubtleReference"/>
          <w:i w:val="0"/>
          <w:iCs w:val="0"/>
          <w:color w:val="auto"/>
          <w:sz w:val="20"/>
          <w:szCs w:val="20"/>
        </w:rPr>
        <w:fldChar w:fldCharType="begin" w:fldLock="1"/>
      </w:r>
      <w:r w:rsidR="0010615C" w:rsidRPr="00965DB3">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E20C68" w:rsidRPr="00965DB3">
        <w:rPr>
          <w:rStyle w:val="SubtleReference"/>
          <w:i w:val="0"/>
          <w:iCs w:val="0"/>
          <w:color w:val="auto"/>
          <w:sz w:val="20"/>
          <w:szCs w:val="20"/>
        </w:rPr>
        <w:fldChar w:fldCharType="separate"/>
      </w:r>
      <w:r w:rsidR="00E20C68" w:rsidRPr="00965DB3">
        <w:rPr>
          <w:rStyle w:val="SubtleReference"/>
          <w:i w:val="0"/>
          <w:iCs w:val="0"/>
          <w:noProof/>
          <w:color w:val="auto"/>
          <w:sz w:val="20"/>
          <w:szCs w:val="20"/>
        </w:rPr>
        <w:t>[9]</w:t>
      </w:r>
      <w:r w:rsidR="00E20C68" w:rsidRPr="00965DB3">
        <w:rPr>
          <w:rStyle w:val="SubtleReference"/>
          <w:i w:val="0"/>
          <w:iCs w:val="0"/>
          <w:color w:val="auto"/>
          <w:sz w:val="20"/>
          <w:szCs w:val="20"/>
        </w:rPr>
        <w:fldChar w:fldCharType="end"/>
      </w:r>
    </w:p>
    <w:p w14:paraId="65CAECEE" w14:textId="011A7129" w:rsidR="00B73ABF" w:rsidRDefault="00EA1CF1" w:rsidP="00D92ECC">
      <w:pPr>
        <w:pStyle w:val="BodyText"/>
        <w:tabs>
          <w:tab w:val="clear" w:pos="288"/>
          <w:tab w:val="left" w:pos="284"/>
        </w:tabs>
        <w:ind w:firstLine="284"/>
        <w:rPr>
          <w:lang w:val="en-US"/>
        </w:rPr>
      </w:pPr>
      <w:r>
        <w:rPr>
          <w:lang w:val="en-US"/>
        </w:rPr>
        <w:t xml:space="preserve">The </w:t>
      </w:r>
      <w:r w:rsidR="00242805">
        <w:rPr>
          <w:lang w:val="en-US"/>
        </w:rPr>
        <w:t xml:space="preserve">seventh </w:t>
      </w:r>
      <w:r w:rsidR="00CC2472">
        <w:rPr>
          <w:lang w:val="en-US"/>
        </w:rPr>
        <w:t>C</w:t>
      </w:r>
      <w:r w:rsidR="00242805">
        <w:rPr>
          <w:lang w:val="en-US"/>
        </w:rPr>
        <w:t xml:space="preserve">ore </w:t>
      </w:r>
      <w:r w:rsidR="00CC2472">
        <w:rPr>
          <w:lang w:val="en-US"/>
        </w:rPr>
        <w:t>D</w:t>
      </w:r>
      <w:r w:rsidR="00242805">
        <w:rPr>
          <w:lang w:val="en-US"/>
        </w:rPr>
        <w:t>rive</w:t>
      </w:r>
      <w:r w:rsidR="00CC2472">
        <w:rPr>
          <w:lang w:val="en-US"/>
        </w:rPr>
        <w:t xml:space="preserve"> is</w:t>
      </w:r>
      <w:r w:rsidR="00242805">
        <w:rPr>
          <w:lang w:val="en-US"/>
        </w:rPr>
        <w:t xml:space="preserve"> called</w:t>
      </w:r>
      <w:r w:rsidR="005F0F62">
        <w:rPr>
          <w:lang w:val="en-US"/>
        </w:rPr>
        <w:t xml:space="preserve"> </w:t>
      </w:r>
      <w:r w:rsidR="005F0F62" w:rsidRPr="001B2F62">
        <w:rPr>
          <w:lang w:val="en-US"/>
        </w:rPr>
        <w:t>Unpredictability &amp; Curiosity</w:t>
      </w:r>
      <w:r w:rsidR="00CC2472">
        <w:rPr>
          <w:lang w:val="en-US"/>
        </w:rPr>
        <w:t xml:space="preserve">, which is </w:t>
      </w:r>
      <w:r w:rsidR="00DB29A2">
        <w:rPr>
          <w:lang w:val="en-US"/>
        </w:rPr>
        <w:t>shown on Fig</w:t>
      </w:r>
      <w:r w:rsidR="008B11B0">
        <w:rPr>
          <w:lang w:val="en-US"/>
        </w:rPr>
        <w:t>ure</w:t>
      </w:r>
      <w:r w:rsidR="00DB29A2">
        <w:rPr>
          <w:lang w:val="en-US"/>
        </w:rPr>
        <w:t xml:space="preserve"> 8. This </w:t>
      </w:r>
      <w:r w:rsidR="00706727">
        <w:rPr>
          <w:lang w:val="en-US"/>
        </w:rPr>
        <w:t>C</w:t>
      </w:r>
      <w:r w:rsidR="00DB29A2">
        <w:rPr>
          <w:lang w:val="en-US"/>
        </w:rPr>
        <w:t xml:space="preserve">ore </w:t>
      </w:r>
      <w:r w:rsidR="00706727">
        <w:rPr>
          <w:lang w:val="en-US"/>
        </w:rPr>
        <w:t>D</w:t>
      </w:r>
      <w:r w:rsidR="00DB29A2">
        <w:rPr>
          <w:lang w:val="en-US"/>
        </w:rPr>
        <w:t>rive include</w:t>
      </w:r>
      <w:r w:rsidR="00363888">
        <w:rPr>
          <w:lang w:val="en-US"/>
        </w:rPr>
        <w:t xml:space="preserve">s the </w:t>
      </w:r>
      <w:r w:rsidR="000D6080">
        <w:rPr>
          <w:lang w:val="en-US"/>
        </w:rPr>
        <w:t xml:space="preserve">feeling of </w:t>
      </w:r>
      <w:r w:rsidR="005B63FC">
        <w:rPr>
          <w:lang w:val="en-US"/>
        </w:rPr>
        <w:t>interest</w:t>
      </w:r>
      <w:r w:rsidR="00363888">
        <w:rPr>
          <w:lang w:val="en-US"/>
        </w:rPr>
        <w:t xml:space="preserve"> that could cause curiosity. </w:t>
      </w:r>
      <w:r w:rsidR="005B63FC">
        <w:rPr>
          <w:lang w:val="en-US"/>
        </w:rPr>
        <w:t>One of many ways to trigger this Core Drive is through the usage of Random Rewards</w:t>
      </w:r>
      <w:r w:rsidR="007A4156">
        <w:rPr>
          <w:lang w:val="en-US"/>
        </w:rPr>
        <w:t xml:space="preserve">. Random </w:t>
      </w:r>
      <w:r w:rsidR="00EC4686">
        <w:rPr>
          <w:lang w:val="en-US"/>
        </w:rPr>
        <w:t>R</w:t>
      </w:r>
      <w:r w:rsidR="007A4156">
        <w:rPr>
          <w:lang w:val="en-US"/>
        </w:rPr>
        <w:t xml:space="preserve">ewards </w:t>
      </w:r>
      <w:r w:rsidR="005B63FC">
        <w:rPr>
          <w:lang w:val="en-US"/>
        </w:rPr>
        <w:t>give</w:t>
      </w:r>
      <w:r w:rsidR="004C5AEA">
        <w:rPr>
          <w:lang w:val="en-US"/>
        </w:rPr>
        <w:t xml:space="preserve"> unpredictable </w:t>
      </w:r>
      <w:r w:rsidR="00132B18">
        <w:rPr>
          <w:lang w:val="en-US"/>
        </w:rPr>
        <w:t>gifts</w:t>
      </w:r>
      <w:r w:rsidR="005B63FC">
        <w:rPr>
          <w:lang w:val="en-US"/>
        </w:rPr>
        <w:t xml:space="preserve">, either by </w:t>
      </w:r>
      <w:r w:rsidR="00CC2472">
        <w:rPr>
          <w:lang w:val="en-US"/>
        </w:rPr>
        <w:t>the amount or the form</w:t>
      </w:r>
      <w:r w:rsidR="00132B18">
        <w:rPr>
          <w:lang w:val="en-US"/>
        </w:rPr>
        <w:t xml:space="preserve">. </w:t>
      </w:r>
      <w:r w:rsidR="00480B9B">
        <w:rPr>
          <w:lang w:val="en-US"/>
        </w:rPr>
        <w:t xml:space="preserve">The gifts </w:t>
      </w:r>
      <w:r w:rsidR="00141C90">
        <w:rPr>
          <w:lang w:val="en-US"/>
        </w:rPr>
        <w:t>are</w:t>
      </w:r>
      <w:r w:rsidR="00480B9B">
        <w:rPr>
          <w:lang w:val="en-US"/>
        </w:rPr>
        <w:t xml:space="preserve"> </w:t>
      </w:r>
      <w:r w:rsidR="005B185E">
        <w:rPr>
          <w:lang w:val="en-US"/>
        </w:rPr>
        <w:t xml:space="preserve">then </w:t>
      </w:r>
      <w:r w:rsidR="00480B9B">
        <w:rPr>
          <w:lang w:val="en-US"/>
        </w:rPr>
        <w:t xml:space="preserve">given </w:t>
      </w:r>
      <w:r w:rsidR="005B185E">
        <w:rPr>
          <w:lang w:val="en-US"/>
        </w:rPr>
        <w:t>when</w:t>
      </w:r>
      <w:r w:rsidR="00480B9B">
        <w:rPr>
          <w:lang w:val="en-US"/>
        </w:rPr>
        <w:t xml:space="preserve"> </w:t>
      </w:r>
      <w:r w:rsidR="005B185E">
        <w:rPr>
          <w:lang w:val="en-US"/>
        </w:rPr>
        <w:t xml:space="preserve">the </w:t>
      </w:r>
      <w:r w:rsidR="00480B9B">
        <w:rPr>
          <w:lang w:val="en-US"/>
        </w:rPr>
        <w:t xml:space="preserve">player </w:t>
      </w:r>
      <w:r w:rsidR="005B185E">
        <w:rPr>
          <w:lang w:val="en-US"/>
        </w:rPr>
        <w:t>finishes</w:t>
      </w:r>
      <w:r w:rsidR="00480B9B">
        <w:rPr>
          <w:lang w:val="en-US"/>
        </w:rPr>
        <w:t xml:space="preserve"> the game.</w:t>
      </w:r>
      <w:r w:rsidR="008512AF">
        <w:rPr>
          <w:lang w:val="en-US"/>
        </w:rPr>
        <w:t xml:space="preserve"> Easter </w:t>
      </w:r>
      <w:r w:rsidR="005B185E">
        <w:rPr>
          <w:lang w:val="en-US"/>
        </w:rPr>
        <w:t>E</w:t>
      </w:r>
      <w:r w:rsidR="008512AF">
        <w:rPr>
          <w:lang w:val="en-US"/>
        </w:rPr>
        <w:t xml:space="preserve">ggs is the other way to trigger this </w:t>
      </w:r>
      <w:r w:rsidR="00227D80">
        <w:rPr>
          <w:lang w:val="en-US"/>
        </w:rPr>
        <w:t>C</w:t>
      </w:r>
      <w:r w:rsidR="008512AF">
        <w:rPr>
          <w:lang w:val="en-US"/>
        </w:rPr>
        <w:t xml:space="preserve">ore </w:t>
      </w:r>
      <w:r w:rsidR="00227D80">
        <w:rPr>
          <w:lang w:val="en-US"/>
        </w:rPr>
        <w:t>D</w:t>
      </w:r>
      <w:r w:rsidR="008512AF">
        <w:rPr>
          <w:lang w:val="en-US"/>
        </w:rPr>
        <w:t>rive</w:t>
      </w:r>
      <w:r w:rsidR="00227D80">
        <w:rPr>
          <w:lang w:val="en-US"/>
        </w:rPr>
        <w:t>, which serves</w:t>
      </w:r>
      <w:r w:rsidR="008512AF">
        <w:rPr>
          <w:lang w:val="en-US"/>
        </w:rPr>
        <w:t xml:space="preserve"> as </w:t>
      </w:r>
      <w:r w:rsidR="00963233">
        <w:rPr>
          <w:lang w:val="en-US"/>
        </w:rPr>
        <w:t xml:space="preserve">element </w:t>
      </w:r>
      <w:proofErr w:type="gramStart"/>
      <w:r w:rsidR="00963233">
        <w:rPr>
          <w:lang w:val="en-US"/>
        </w:rPr>
        <w:t xml:space="preserve">of </w:t>
      </w:r>
      <w:r w:rsidR="008512AF">
        <w:rPr>
          <w:lang w:val="en-US"/>
        </w:rPr>
        <w:t xml:space="preserve"> </w:t>
      </w:r>
      <w:r w:rsidR="007B612E">
        <w:rPr>
          <w:lang w:val="en-US"/>
        </w:rPr>
        <w:t>surprise</w:t>
      </w:r>
      <w:proofErr w:type="gramEnd"/>
      <w:r w:rsidR="007B612E">
        <w:rPr>
          <w:lang w:val="en-US"/>
        </w:rPr>
        <w:t xml:space="preserve"> to </w:t>
      </w:r>
      <w:r w:rsidR="00963233">
        <w:rPr>
          <w:lang w:val="en-US"/>
        </w:rPr>
        <w:t xml:space="preserve">the </w:t>
      </w:r>
      <w:r w:rsidR="007B612E">
        <w:rPr>
          <w:lang w:val="en-US"/>
        </w:rPr>
        <w:t>player</w:t>
      </w:r>
      <w:r w:rsidR="00963233">
        <w:rPr>
          <w:lang w:val="en-US"/>
        </w:rPr>
        <w:t>. In turn, it</w:t>
      </w:r>
      <w:r w:rsidR="007B612E">
        <w:rPr>
          <w:lang w:val="en-US"/>
        </w:rPr>
        <w:t xml:space="preserve"> could lead </w:t>
      </w:r>
      <w:r w:rsidR="00963233">
        <w:rPr>
          <w:lang w:val="en-US"/>
        </w:rPr>
        <w:t xml:space="preserve">the </w:t>
      </w:r>
      <w:r w:rsidR="007B612E">
        <w:rPr>
          <w:lang w:val="en-US"/>
        </w:rPr>
        <w:t xml:space="preserve">player to play further </w:t>
      </w:r>
      <w:r w:rsidR="009F1955">
        <w:rPr>
          <w:lang w:val="en-US"/>
        </w:rPr>
        <w:t xml:space="preserve">in hopes of getting </w:t>
      </w:r>
      <w:r w:rsidR="00963233">
        <w:rPr>
          <w:lang w:val="en-US"/>
        </w:rPr>
        <w:t>intended</w:t>
      </w:r>
      <w:r w:rsidR="009F1955">
        <w:rPr>
          <w:lang w:val="en-US"/>
        </w:rPr>
        <w:t xml:space="preserve"> prize</w:t>
      </w:r>
      <w:r w:rsidR="0010615C">
        <w:rPr>
          <w:lang w:val="en-US"/>
        </w:rPr>
        <w:t xml:space="preserve"> </w:t>
      </w:r>
      <w:r w:rsidR="0010615C">
        <w:rPr>
          <w:lang w:val="en-US"/>
        </w:rPr>
        <w:fldChar w:fldCharType="begin" w:fldLock="1"/>
      </w:r>
      <w:r w:rsidR="0010615C">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10615C">
        <w:rPr>
          <w:lang w:val="en-US"/>
        </w:rPr>
        <w:fldChar w:fldCharType="separate"/>
      </w:r>
      <w:r w:rsidR="0010615C" w:rsidRPr="0010615C">
        <w:rPr>
          <w:noProof/>
          <w:lang w:val="en-US"/>
        </w:rPr>
        <w:t>[9]</w:t>
      </w:r>
      <w:r w:rsidR="0010615C">
        <w:rPr>
          <w:lang w:val="en-US"/>
        </w:rPr>
        <w:fldChar w:fldCharType="end"/>
      </w:r>
      <w:r w:rsidR="009F1955">
        <w:rPr>
          <w:lang w:val="en-US"/>
        </w:rPr>
        <w:t>.</w:t>
      </w:r>
    </w:p>
    <w:p w14:paraId="73709C41" w14:textId="77777777" w:rsidR="00342665" w:rsidRDefault="00A76D32" w:rsidP="00342665">
      <w:pPr>
        <w:pStyle w:val="BodyText"/>
        <w:keepNext/>
        <w:tabs>
          <w:tab w:val="clear" w:pos="288"/>
        </w:tabs>
        <w:ind w:firstLine="0"/>
        <w:jc w:val="center"/>
      </w:pPr>
      <w:r>
        <w:rPr>
          <w:noProof/>
        </w:rPr>
        <w:drawing>
          <wp:inline distT="0" distB="0" distL="0" distR="0" wp14:anchorId="6468CB0A" wp14:editId="02DC6F4A">
            <wp:extent cx="2432050" cy="1447213"/>
            <wp:effectExtent l="0" t="0" r="6350" b="635"/>
            <wp:docPr id="418927856" name="Picture 418927856"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27856" name="Picture 7" descr="A picture containing text, screenshot, diagram, fon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450829" cy="1458387"/>
                    </a:xfrm>
                    <a:prstGeom prst="rect">
                      <a:avLst/>
                    </a:prstGeom>
                  </pic:spPr>
                </pic:pic>
              </a:graphicData>
            </a:graphic>
          </wp:inline>
        </w:drawing>
      </w:r>
    </w:p>
    <w:p w14:paraId="6EF7F7B5" w14:textId="16B059E3" w:rsidR="009A3069" w:rsidRPr="00964204" w:rsidRDefault="00342665" w:rsidP="00342665">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8</w:t>
      </w:r>
      <w:r w:rsidRPr="00964204">
        <w:rPr>
          <w:rStyle w:val="SubtleReference"/>
          <w:i w:val="0"/>
          <w:iCs w:val="0"/>
          <w:color w:val="auto"/>
          <w:sz w:val="20"/>
          <w:szCs w:val="20"/>
        </w:rPr>
        <w:fldChar w:fldCharType="end"/>
      </w:r>
      <w:r w:rsidRPr="00964204">
        <w:rPr>
          <w:rStyle w:val="SubtleReference"/>
          <w:i w:val="0"/>
          <w:iCs w:val="0"/>
          <w:color w:val="auto"/>
          <w:sz w:val="20"/>
          <w:szCs w:val="20"/>
        </w:rPr>
        <w:t>. Unpredictability &amp; Curiosity in Octalysis Framework</w:t>
      </w:r>
      <w:r w:rsidR="0010615C" w:rsidRPr="00964204">
        <w:rPr>
          <w:rStyle w:val="SubtleReference"/>
          <w:i w:val="0"/>
          <w:iCs w:val="0"/>
          <w:color w:val="auto"/>
          <w:sz w:val="20"/>
          <w:szCs w:val="20"/>
        </w:rPr>
        <w:t xml:space="preserve"> </w:t>
      </w:r>
      <w:r w:rsidR="0010615C" w:rsidRPr="00964204">
        <w:rPr>
          <w:rStyle w:val="SubtleReference"/>
          <w:i w:val="0"/>
          <w:iCs w:val="0"/>
          <w:color w:val="auto"/>
          <w:sz w:val="20"/>
          <w:szCs w:val="20"/>
        </w:rPr>
        <w:fldChar w:fldCharType="begin" w:fldLock="1"/>
      </w:r>
      <w:r w:rsidR="005A4A49"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10615C" w:rsidRPr="00964204">
        <w:rPr>
          <w:rStyle w:val="SubtleReference"/>
          <w:i w:val="0"/>
          <w:iCs w:val="0"/>
          <w:color w:val="auto"/>
          <w:sz w:val="20"/>
          <w:szCs w:val="20"/>
        </w:rPr>
        <w:fldChar w:fldCharType="separate"/>
      </w:r>
      <w:r w:rsidR="0010615C" w:rsidRPr="00964204">
        <w:rPr>
          <w:rStyle w:val="SubtleReference"/>
          <w:i w:val="0"/>
          <w:iCs w:val="0"/>
          <w:noProof/>
          <w:color w:val="auto"/>
          <w:sz w:val="20"/>
          <w:szCs w:val="20"/>
        </w:rPr>
        <w:t>[9]</w:t>
      </w:r>
      <w:r w:rsidR="0010615C" w:rsidRPr="00964204">
        <w:rPr>
          <w:rStyle w:val="SubtleReference"/>
          <w:i w:val="0"/>
          <w:iCs w:val="0"/>
          <w:color w:val="auto"/>
          <w:sz w:val="20"/>
          <w:szCs w:val="20"/>
        </w:rPr>
        <w:fldChar w:fldCharType="end"/>
      </w:r>
    </w:p>
    <w:p w14:paraId="1B0E35FC" w14:textId="1F4B4039" w:rsidR="001D3D7E" w:rsidRDefault="00F54E56" w:rsidP="00D92ECC">
      <w:pPr>
        <w:pStyle w:val="BodyText"/>
        <w:tabs>
          <w:tab w:val="clear" w:pos="288"/>
          <w:tab w:val="left" w:pos="284"/>
        </w:tabs>
        <w:ind w:firstLine="284"/>
        <w:rPr>
          <w:lang w:val="en-US"/>
        </w:rPr>
      </w:pPr>
      <w:r>
        <w:rPr>
          <w:lang w:val="en-US"/>
        </w:rPr>
        <w:t xml:space="preserve">The last </w:t>
      </w:r>
      <w:r w:rsidR="0010615C">
        <w:rPr>
          <w:lang w:val="en-US"/>
        </w:rPr>
        <w:t>C</w:t>
      </w:r>
      <w:r>
        <w:rPr>
          <w:lang w:val="en-US"/>
        </w:rPr>
        <w:t>ore</w:t>
      </w:r>
      <w:r w:rsidR="0010615C">
        <w:rPr>
          <w:lang w:val="en-US"/>
        </w:rPr>
        <w:t xml:space="preserve"> Drive is</w:t>
      </w:r>
      <w:r>
        <w:rPr>
          <w:lang w:val="en-US"/>
        </w:rPr>
        <w:t xml:space="preserve"> called </w:t>
      </w:r>
      <w:r w:rsidRPr="001B2F62">
        <w:rPr>
          <w:lang w:val="en-US"/>
        </w:rPr>
        <w:t>Loss &amp; Avoidance</w:t>
      </w:r>
      <w:r>
        <w:rPr>
          <w:lang w:val="en-US"/>
        </w:rPr>
        <w:t xml:space="preserve"> as shown </w:t>
      </w:r>
      <w:r w:rsidR="00964204">
        <w:rPr>
          <w:lang w:val="en-US"/>
        </w:rPr>
        <w:t>in</w:t>
      </w:r>
      <w:r>
        <w:rPr>
          <w:lang w:val="en-US"/>
        </w:rPr>
        <w:t xml:space="preserve"> Fig</w:t>
      </w:r>
      <w:r w:rsidR="008B11B0">
        <w:rPr>
          <w:lang w:val="en-US"/>
        </w:rPr>
        <w:t>ure</w:t>
      </w:r>
      <w:r>
        <w:rPr>
          <w:lang w:val="en-US"/>
        </w:rPr>
        <w:t xml:space="preserve"> 9. This </w:t>
      </w:r>
      <w:r w:rsidR="004F14B9">
        <w:rPr>
          <w:lang w:val="en-US"/>
        </w:rPr>
        <w:t>C</w:t>
      </w:r>
      <w:r>
        <w:rPr>
          <w:lang w:val="en-US"/>
        </w:rPr>
        <w:t xml:space="preserve">ore </w:t>
      </w:r>
      <w:r w:rsidR="004F14B9">
        <w:rPr>
          <w:lang w:val="en-US"/>
        </w:rPr>
        <w:t>D</w:t>
      </w:r>
      <w:r>
        <w:rPr>
          <w:lang w:val="en-US"/>
        </w:rPr>
        <w:t xml:space="preserve">rive </w:t>
      </w:r>
      <w:r w:rsidR="000D454D">
        <w:rPr>
          <w:lang w:val="en-US"/>
        </w:rPr>
        <w:t xml:space="preserve">is </w:t>
      </w:r>
      <w:r>
        <w:rPr>
          <w:lang w:val="en-US"/>
        </w:rPr>
        <w:t xml:space="preserve">triggered by several things that </w:t>
      </w:r>
      <w:r w:rsidR="00B7426D">
        <w:rPr>
          <w:lang w:val="en-US"/>
        </w:rPr>
        <w:t xml:space="preserve">become bad influence </w:t>
      </w:r>
      <w:r w:rsidR="00036322">
        <w:rPr>
          <w:lang w:val="en-US"/>
        </w:rPr>
        <w:t>on</w:t>
      </w:r>
      <w:r w:rsidR="000D454D">
        <w:rPr>
          <w:lang w:val="en-US"/>
        </w:rPr>
        <w:t xml:space="preserve"> the player’s side</w:t>
      </w:r>
      <w:r w:rsidR="00B7426D">
        <w:rPr>
          <w:lang w:val="en-US"/>
        </w:rPr>
        <w:t xml:space="preserve">. Rightful </w:t>
      </w:r>
      <w:r w:rsidR="000D454D">
        <w:rPr>
          <w:lang w:val="en-US"/>
        </w:rPr>
        <w:t>H</w:t>
      </w:r>
      <w:r w:rsidR="00B7426D">
        <w:rPr>
          <w:lang w:val="en-US"/>
        </w:rPr>
        <w:t xml:space="preserve">eritage is </w:t>
      </w:r>
      <w:r w:rsidR="000D454D">
        <w:rPr>
          <w:lang w:val="en-US"/>
        </w:rPr>
        <w:t>one</w:t>
      </w:r>
      <w:r w:rsidR="00B7426D">
        <w:rPr>
          <w:lang w:val="en-US"/>
        </w:rPr>
        <w:t xml:space="preserve"> way to trigg</w:t>
      </w:r>
      <w:r w:rsidR="00A67CD2">
        <w:rPr>
          <w:lang w:val="en-US"/>
        </w:rPr>
        <w:t xml:space="preserve">er this </w:t>
      </w:r>
      <w:r w:rsidR="00036322">
        <w:rPr>
          <w:lang w:val="en-US"/>
        </w:rPr>
        <w:t>C</w:t>
      </w:r>
      <w:r w:rsidR="00A67CD2">
        <w:rPr>
          <w:lang w:val="en-US"/>
        </w:rPr>
        <w:t xml:space="preserve">ore </w:t>
      </w:r>
      <w:r w:rsidR="00036322">
        <w:rPr>
          <w:lang w:val="en-US"/>
        </w:rPr>
        <w:t>D</w:t>
      </w:r>
      <w:r w:rsidR="00A67CD2">
        <w:rPr>
          <w:lang w:val="en-US"/>
        </w:rPr>
        <w:t>rive</w:t>
      </w:r>
      <w:r w:rsidR="00036322">
        <w:rPr>
          <w:lang w:val="en-US"/>
        </w:rPr>
        <w:t>, where it</w:t>
      </w:r>
      <w:r w:rsidR="00A67CD2">
        <w:rPr>
          <w:lang w:val="en-US"/>
        </w:rPr>
        <w:t xml:space="preserve"> </w:t>
      </w:r>
      <w:r w:rsidR="00626541">
        <w:rPr>
          <w:lang w:val="en-US"/>
        </w:rPr>
        <w:t>is useful fo</w:t>
      </w:r>
      <w:r w:rsidR="00A465EE">
        <w:rPr>
          <w:lang w:val="en-US"/>
        </w:rPr>
        <w:t xml:space="preserve">r encouraging </w:t>
      </w:r>
      <w:r w:rsidR="00036322">
        <w:rPr>
          <w:lang w:val="en-US"/>
        </w:rPr>
        <w:t xml:space="preserve">the </w:t>
      </w:r>
      <w:r w:rsidR="00A465EE">
        <w:rPr>
          <w:lang w:val="en-US"/>
        </w:rPr>
        <w:t xml:space="preserve">player to get something and </w:t>
      </w:r>
      <w:r w:rsidR="001D68A6">
        <w:rPr>
          <w:lang w:val="en-US"/>
        </w:rPr>
        <w:t xml:space="preserve">producing </w:t>
      </w:r>
      <w:r w:rsidR="00250EBA">
        <w:rPr>
          <w:lang w:val="en-US"/>
        </w:rPr>
        <w:t xml:space="preserve">belief </w:t>
      </w:r>
      <w:r w:rsidR="00B55786">
        <w:rPr>
          <w:lang w:val="en-US"/>
        </w:rPr>
        <w:t xml:space="preserve">that the </w:t>
      </w:r>
      <w:proofErr w:type="gramStart"/>
      <w:r w:rsidR="00B55786">
        <w:rPr>
          <w:lang w:val="en-US"/>
        </w:rPr>
        <w:t>thing</w:t>
      </w:r>
      <w:r w:rsidR="00E90D95">
        <w:rPr>
          <w:lang w:val="en-US"/>
        </w:rPr>
        <w:t>s</w:t>
      </w:r>
      <w:proofErr w:type="gramEnd"/>
      <w:r w:rsidR="00B55786">
        <w:rPr>
          <w:lang w:val="en-US"/>
        </w:rPr>
        <w:t xml:space="preserve"> </w:t>
      </w:r>
      <w:r w:rsidR="00E90D95">
        <w:rPr>
          <w:lang w:val="en-US"/>
        </w:rPr>
        <w:t>they wanted</w:t>
      </w:r>
      <w:r w:rsidR="00B55786">
        <w:rPr>
          <w:lang w:val="en-US"/>
        </w:rPr>
        <w:t xml:space="preserve"> </w:t>
      </w:r>
      <w:r w:rsidR="006514FB">
        <w:rPr>
          <w:lang w:val="en-US"/>
        </w:rPr>
        <w:t>are</w:t>
      </w:r>
      <w:r w:rsidR="00B55786">
        <w:rPr>
          <w:lang w:val="en-US"/>
        </w:rPr>
        <w:t xml:space="preserve"> their right. </w:t>
      </w:r>
      <w:r w:rsidR="00A96FBD">
        <w:rPr>
          <w:lang w:val="en-US"/>
        </w:rPr>
        <w:t xml:space="preserve">Beside Rightful Heritage, </w:t>
      </w:r>
      <w:r w:rsidR="00B55786">
        <w:rPr>
          <w:lang w:val="en-US"/>
        </w:rPr>
        <w:t xml:space="preserve">Progress </w:t>
      </w:r>
      <w:r w:rsidR="00A96FBD">
        <w:rPr>
          <w:lang w:val="en-US"/>
        </w:rPr>
        <w:t>L</w:t>
      </w:r>
      <w:r w:rsidR="00B55786">
        <w:rPr>
          <w:lang w:val="en-US"/>
        </w:rPr>
        <w:t xml:space="preserve">oss and </w:t>
      </w:r>
      <w:r w:rsidR="00A96FBD">
        <w:rPr>
          <w:lang w:val="en-US"/>
        </w:rPr>
        <w:t>V</w:t>
      </w:r>
      <w:r w:rsidR="00B55786">
        <w:rPr>
          <w:lang w:val="en-US"/>
        </w:rPr>
        <w:t xml:space="preserve">isual </w:t>
      </w:r>
      <w:r w:rsidR="00A96FBD">
        <w:rPr>
          <w:lang w:val="en-US"/>
        </w:rPr>
        <w:t>G</w:t>
      </w:r>
      <w:r w:rsidR="00B55786">
        <w:rPr>
          <w:lang w:val="en-US"/>
        </w:rPr>
        <w:t xml:space="preserve">rave </w:t>
      </w:r>
      <w:r w:rsidR="000F2D54">
        <w:rPr>
          <w:lang w:val="en-US"/>
        </w:rPr>
        <w:t xml:space="preserve">are </w:t>
      </w:r>
      <w:r w:rsidR="00B55786">
        <w:rPr>
          <w:lang w:val="en-US"/>
        </w:rPr>
        <w:t xml:space="preserve">also used </w:t>
      </w:r>
      <w:r w:rsidR="000F2D54">
        <w:rPr>
          <w:lang w:val="en-US"/>
        </w:rPr>
        <w:t>to induce the</w:t>
      </w:r>
      <w:r w:rsidR="00B55786">
        <w:rPr>
          <w:lang w:val="en-US"/>
        </w:rPr>
        <w:t xml:space="preserve"> fear of losing</w:t>
      </w:r>
      <w:r w:rsidR="000F2D54">
        <w:rPr>
          <w:lang w:val="en-US"/>
        </w:rPr>
        <w:t xml:space="preserve"> when the player</w:t>
      </w:r>
      <w:r w:rsidR="005A4A49">
        <w:rPr>
          <w:lang w:val="en-US"/>
        </w:rPr>
        <w:t xml:space="preserve"> failed to do the asked things in the game </w:t>
      </w:r>
      <w:r w:rsidR="005A4A49">
        <w:rPr>
          <w:lang w:val="en-US"/>
        </w:rPr>
        <w:fldChar w:fldCharType="begin" w:fldLock="1"/>
      </w:r>
      <w:r w:rsidR="005A4A49">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5A4A49">
        <w:rPr>
          <w:lang w:val="en-US"/>
        </w:rPr>
        <w:fldChar w:fldCharType="separate"/>
      </w:r>
      <w:r w:rsidR="005A4A49" w:rsidRPr="005A4A49">
        <w:rPr>
          <w:noProof/>
          <w:lang w:val="en-US"/>
        </w:rPr>
        <w:t>[9]</w:t>
      </w:r>
      <w:r w:rsidR="005A4A49">
        <w:rPr>
          <w:lang w:val="en-US"/>
        </w:rPr>
        <w:fldChar w:fldCharType="end"/>
      </w:r>
      <w:r w:rsidR="00B55786">
        <w:rPr>
          <w:lang w:val="en-US"/>
        </w:rPr>
        <w:t>.</w:t>
      </w:r>
    </w:p>
    <w:p w14:paraId="1F84FC80" w14:textId="77777777" w:rsidR="00342665" w:rsidRDefault="0060452A" w:rsidP="00342665">
      <w:pPr>
        <w:pStyle w:val="BodyText"/>
        <w:keepNext/>
        <w:tabs>
          <w:tab w:val="clear" w:pos="288"/>
        </w:tabs>
        <w:ind w:firstLine="0"/>
        <w:jc w:val="center"/>
      </w:pPr>
      <w:r>
        <w:rPr>
          <w:noProof/>
        </w:rPr>
        <w:drawing>
          <wp:inline distT="0" distB="0" distL="0" distR="0" wp14:anchorId="15C330D5" wp14:editId="4F93B22F">
            <wp:extent cx="2139950" cy="1029100"/>
            <wp:effectExtent l="0" t="0" r="0" b="0"/>
            <wp:docPr id="1138276827" name="Picture 1138276827"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76827" name="Picture 8" descr="A picture containing text, screenshot, font, lin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164547" cy="1040929"/>
                    </a:xfrm>
                    <a:prstGeom prst="rect">
                      <a:avLst/>
                    </a:prstGeom>
                  </pic:spPr>
                </pic:pic>
              </a:graphicData>
            </a:graphic>
          </wp:inline>
        </w:drawing>
      </w:r>
    </w:p>
    <w:p w14:paraId="6C44D221" w14:textId="39195DDD" w:rsidR="00A76D32" w:rsidRPr="00964204" w:rsidRDefault="00342665" w:rsidP="00342665">
      <w:pPr>
        <w:pStyle w:val="Caption"/>
        <w:rPr>
          <w:rStyle w:val="SubtleReference"/>
          <w:i w:val="0"/>
          <w:iCs w:val="0"/>
          <w:color w:val="auto"/>
          <w:sz w:val="20"/>
          <w:szCs w:val="20"/>
        </w:rPr>
      </w:pPr>
      <w:r w:rsidRPr="00964204">
        <w:rPr>
          <w:rStyle w:val="SubtleReference"/>
          <w:i w:val="0"/>
          <w:iCs w:val="0"/>
          <w:color w:val="auto"/>
          <w:sz w:val="20"/>
          <w:szCs w:val="20"/>
        </w:rPr>
        <w:t>Fig</w:t>
      </w:r>
      <w:r w:rsidR="000D1235"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9</w:t>
      </w:r>
      <w:r w:rsidRPr="00964204">
        <w:rPr>
          <w:rStyle w:val="SubtleReference"/>
          <w:i w:val="0"/>
          <w:iCs w:val="0"/>
          <w:color w:val="auto"/>
          <w:sz w:val="20"/>
          <w:szCs w:val="20"/>
        </w:rPr>
        <w:fldChar w:fldCharType="end"/>
      </w:r>
      <w:r w:rsidRPr="00964204">
        <w:rPr>
          <w:rStyle w:val="SubtleReference"/>
          <w:i w:val="0"/>
          <w:iCs w:val="0"/>
          <w:color w:val="auto"/>
          <w:sz w:val="20"/>
          <w:szCs w:val="20"/>
        </w:rPr>
        <w:t>. Loss &amp; Avoidance in Octalysis Framework</w:t>
      </w:r>
      <w:r w:rsidR="005A4A49" w:rsidRPr="00964204">
        <w:rPr>
          <w:rStyle w:val="SubtleReference"/>
          <w:i w:val="0"/>
          <w:iCs w:val="0"/>
          <w:color w:val="auto"/>
          <w:sz w:val="20"/>
          <w:szCs w:val="20"/>
        </w:rPr>
        <w:t xml:space="preserve"> </w:t>
      </w:r>
      <w:r w:rsidR="005A4A49" w:rsidRPr="00964204">
        <w:rPr>
          <w:rStyle w:val="SubtleReference"/>
          <w:i w:val="0"/>
          <w:iCs w:val="0"/>
          <w:color w:val="auto"/>
          <w:sz w:val="20"/>
          <w:szCs w:val="20"/>
        </w:rPr>
        <w:fldChar w:fldCharType="begin" w:fldLock="1"/>
      </w:r>
      <w:r w:rsidR="005F3477" w:rsidRPr="00964204">
        <w:rPr>
          <w:rStyle w:val="SubtleReference"/>
          <w:i w:val="0"/>
          <w:iCs w:val="0"/>
          <w:color w:val="auto"/>
          <w:sz w:val="20"/>
          <w:szCs w:val="20"/>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5A4A49" w:rsidRPr="00964204">
        <w:rPr>
          <w:rStyle w:val="SubtleReference"/>
          <w:i w:val="0"/>
          <w:iCs w:val="0"/>
          <w:color w:val="auto"/>
          <w:sz w:val="20"/>
          <w:szCs w:val="20"/>
        </w:rPr>
        <w:fldChar w:fldCharType="separate"/>
      </w:r>
      <w:r w:rsidR="005A4A49" w:rsidRPr="00964204">
        <w:rPr>
          <w:rStyle w:val="SubtleReference"/>
          <w:i w:val="0"/>
          <w:iCs w:val="0"/>
          <w:noProof/>
          <w:color w:val="auto"/>
          <w:sz w:val="20"/>
          <w:szCs w:val="20"/>
        </w:rPr>
        <w:t>[9]</w:t>
      </w:r>
      <w:r w:rsidR="005A4A49" w:rsidRPr="00964204">
        <w:rPr>
          <w:rStyle w:val="SubtleReference"/>
          <w:i w:val="0"/>
          <w:iCs w:val="0"/>
          <w:color w:val="auto"/>
          <w:sz w:val="20"/>
          <w:szCs w:val="20"/>
        </w:rPr>
        <w:fldChar w:fldCharType="end"/>
      </w:r>
    </w:p>
    <w:p w14:paraId="2D532A5B" w14:textId="4E127CE2" w:rsidR="00B55786" w:rsidRDefault="00F37F4B" w:rsidP="00D92ECC">
      <w:pPr>
        <w:pStyle w:val="BodyText"/>
        <w:tabs>
          <w:tab w:val="clear" w:pos="288"/>
          <w:tab w:val="left" w:pos="284"/>
        </w:tabs>
        <w:ind w:firstLine="284"/>
        <w:rPr>
          <w:lang w:val="en-US"/>
        </w:rPr>
      </w:pPr>
      <w:r>
        <w:rPr>
          <w:lang w:val="en-US"/>
        </w:rPr>
        <w:t xml:space="preserve">Octalysis framework </w:t>
      </w:r>
      <w:r w:rsidR="00A96FBD">
        <w:rPr>
          <w:lang w:val="en-US"/>
        </w:rPr>
        <w:t xml:space="preserve">is </w:t>
      </w:r>
      <w:r w:rsidR="00732FAE">
        <w:rPr>
          <w:lang w:val="en-US"/>
        </w:rPr>
        <w:t xml:space="preserve">known for its use in </w:t>
      </w:r>
      <w:r w:rsidR="002F47FF">
        <w:rPr>
          <w:lang w:val="en-US"/>
        </w:rPr>
        <w:t xml:space="preserve">building </w:t>
      </w:r>
      <w:r w:rsidR="007A48C5">
        <w:rPr>
          <w:lang w:val="en-US"/>
        </w:rPr>
        <w:t>gamification-based</w:t>
      </w:r>
      <w:r w:rsidR="002F47FF">
        <w:rPr>
          <w:lang w:val="en-US"/>
        </w:rPr>
        <w:t xml:space="preserve"> system. </w:t>
      </w:r>
      <w:r w:rsidR="00BB5422">
        <w:rPr>
          <w:lang w:val="en-US"/>
        </w:rPr>
        <w:t xml:space="preserve">The implementation can be seen </w:t>
      </w:r>
      <w:r w:rsidR="006A6615">
        <w:rPr>
          <w:lang w:val="en-US"/>
        </w:rPr>
        <w:t>i</w:t>
      </w:r>
      <w:r w:rsidR="00BB5422">
        <w:rPr>
          <w:lang w:val="en-US"/>
        </w:rPr>
        <w:t xml:space="preserve">n </w:t>
      </w:r>
      <w:r w:rsidR="00847A39">
        <w:rPr>
          <w:lang w:val="en-US"/>
        </w:rPr>
        <w:fldChar w:fldCharType="begin" w:fldLock="1"/>
      </w:r>
      <w:r w:rsidR="003F3E03">
        <w:rPr>
          <w:lang w:val="en-US"/>
        </w:rPr>
        <w:instrText>ADDIN CSL_CITATION {"citationItems":[{"id":"ITEM-1","itemData":{"author":[{"dropping-particle":"","family":"Syakuran","given":"Raihan Abdan","non-dropping-particle":"","parse-names":false,"suffix":""},{"dropping-particle":"","family":"Sufa'atin","given":"","non-dropping-particle":"","parse-names":false,"suffix":""}],"container-title":"Jurnal Ilmiah Komputer dan Informatika","id":"ITEM-1","issued":{"date-parts":[["2017"]]},"title":"The Application of Gamification Concept to Android-based Mathematics Learning Application in SMP Negeri 1 Cangkuang","type":"article-journal"},"uris":["http://www.mendeley.com/documents/?uuid=df663ea2-7bc2-4679-8876-2297655c948a"]}],"mendeley":{"formattedCitation":"[13]","plainTextFormattedCitation":"[13]","previouslyFormattedCitation":"[13]"},"properties":{"noteIndex":0},"schema":"https://github.com/citation-style-language/schema/raw/master/csl-citation.json"}</w:instrText>
      </w:r>
      <w:r w:rsidR="00847A39">
        <w:rPr>
          <w:lang w:val="en-US"/>
        </w:rPr>
        <w:fldChar w:fldCharType="separate"/>
      </w:r>
      <w:r w:rsidR="00810BF9" w:rsidRPr="00810BF9">
        <w:rPr>
          <w:noProof/>
          <w:lang w:val="en-US"/>
        </w:rPr>
        <w:t>[13]</w:t>
      </w:r>
      <w:r w:rsidR="00847A39">
        <w:rPr>
          <w:lang w:val="en-US"/>
        </w:rPr>
        <w:fldChar w:fldCharType="end"/>
      </w:r>
      <w:r w:rsidR="00DB2C48">
        <w:rPr>
          <w:lang w:val="en-US"/>
        </w:rPr>
        <w:t>, where it focuses on t</w:t>
      </w:r>
      <w:r w:rsidR="006A6615">
        <w:rPr>
          <w:lang w:val="en-US"/>
        </w:rPr>
        <w:t xml:space="preserve">he </w:t>
      </w:r>
      <w:r w:rsidR="00E633BD">
        <w:rPr>
          <w:lang w:val="en-US"/>
        </w:rPr>
        <w:t>appl</w:t>
      </w:r>
      <w:r w:rsidR="006A6615">
        <w:rPr>
          <w:lang w:val="en-US"/>
        </w:rPr>
        <w:t>ication of</w:t>
      </w:r>
      <w:r w:rsidR="003F7F81">
        <w:rPr>
          <w:lang w:val="en-US"/>
        </w:rPr>
        <w:t xml:space="preserve"> </w:t>
      </w:r>
      <w:r w:rsidR="004C26F1">
        <w:rPr>
          <w:lang w:val="en-US"/>
        </w:rPr>
        <w:t>Android-based app for Mathematic</w:t>
      </w:r>
      <w:r w:rsidR="008D12AF">
        <w:rPr>
          <w:lang w:val="en-US"/>
        </w:rPr>
        <w:t xml:space="preserve"> Learning </w:t>
      </w:r>
      <w:r w:rsidR="00152ECA">
        <w:rPr>
          <w:lang w:val="en-US"/>
        </w:rPr>
        <w:t xml:space="preserve">in Cangkuang 1 State </w:t>
      </w:r>
      <w:r w:rsidR="00EA6885">
        <w:rPr>
          <w:lang w:val="en-US"/>
        </w:rPr>
        <w:t xml:space="preserve">Junior </w:t>
      </w:r>
      <w:r w:rsidR="00152ECA">
        <w:rPr>
          <w:lang w:val="en-US"/>
        </w:rPr>
        <w:t>High School</w:t>
      </w:r>
      <w:r w:rsidR="005C43E8">
        <w:rPr>
          <w:lang w:val="en-US"/>
        </w:rPr>
        <w:t>.</w:t>
      </w:r>
      <w:r w:rsidR="00B90018">
        <w:rPr>
          <w:lang w:val="en-US"/>
        </w:rPr>
        <w:t xml:space="preserve"> The usage of Octalysis framework </w:t>
      </w:r>
      <w:r w:rsidR="00BE5D28">
        <w:rPr>
          <w:lang w:val="en-US"/>
        </w:rPr>
        <w:t>promoted the implementation of game techniques to represent each Core Drive</w:t>
      </w:r>
      <w:r w:rsidR="00D40C05">
        <w:rPr>
          <w:lang w:val="en-US"/>
        </w:rPr>
        <w:t xml:space="preserve">, such as Avatar </w:t>
      </w:r>
      <w:r w:rsidR="00554376">
        <w:rPr>
          <w:lang w:val="en-US"/>
        </w:rPr>
        <w:t>as the representation of Ownership &amp; Possession shown in Fig</w:t>
      </w:r>
      <w:r w:rsidR="008B11B0">
        <w:rPr>
          <w:lang w:val="en-US"/>
        </w:rPr>
        <w:t>ure</w:t>
      </w:r>
      <w:r w:rsidR="00554376">
        <w:rPr>
          <w:lang w:val="en-US"/>
        </w:rPr>
        <w:t xml:space="preserve"> 10.</w:t>
      </w:r>
    </w:p>
    <w:p w14:paraId="6FDDD0FD" w14:textId="77777777" w:rsidR="00D91097" w:rsidRDefault="00877E8B" w:rsidP="00D91097">
      <w:pPr>
        <w:pStyle w:val="BodyText"/>
        <w:keepNext/>
        <w:tabs>
          <w:tab w:val="clear" w:pos="288"/>
        </w:tabs>
        <w:ind w:firstLine="0"/>
        <w:jc w:val="center"/>
      </w:pPr>
      <w:r w:rsidRPr="00D210C5">
        <w:rPr>
          <w:noProof/>
        </w:rPr>
        <w:drawing>
          <wp:inline distT="0" distB="0" distL="0" distR="0" wp14:anchorId="2F8A20DE" wp14:editId="4231895B">
            <wp:extent cx="2489200" cy="1403178"/>
            <wp:effectExtent l="0" t="0" r="6350" b="6985"/>
            <wp:docPr id="430441361" name="Picture 43044136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41361" name="Picture 1" descr="A screenshot of a video game&#10;&#10;Description automatically generated"/>
                    <pic:cNvPicPr/>
                  </pic:nvPicPr>
                  <pic:blipFill>
                    <a:blip r:embed="rId24"/>
                    <a:stretch>
                      <a:fillRect/>
                    </a:stretch>
                  </pic:blipFill>
                  <pic:spPr>
                    <a:xfrm>
                      <a:off x="0" y="0"/>
                      <a:ext cx="2503831" cy="1411426"/>
                    </a:xfrm>
                    <a:prstGeom prst="rect">
                      <a:avLst/>
                    </a:prstGeom>
                  </pic:spPr>
                </pic:pic>
              </a:graphicData>
            </a:graphic>
          </wp:inline>
        </w:drawing>
      </w:r>
    </w:p>
    <w:p w14:paraId="33383AB4" w14:textId="55CC5B01" w:rsidR="0060452A" w:rsidRPr="00964204" w:rsidRDefault="00D91097" w:rsidP="00D91097">
      <w:pPr>
        <w:pStyle w:val="Caption"/>
        <w:rPr>
          <w:rStyle w:val="SubtleReference"/>
          <w:i w:val="0"/>
          <w:iCs w:val="0"/>
          <w:color w:val="auto"/>
          <w:sz w:val="20"/>
          <w:szCs w:val="20"/>
        </w:rPr>
      </w:pPr>
      <w:r w:rsidRPr="00964204">
        <w:rPr>
          <w:rStyle w:val="SubtleReference"/>
          <w:i w:val="0"/>
          <w:iCs w:val="0"/>
          <w:color w:val="auto"/>
          <w:sz w:val="20"/>
          <w:szCs w:val="20"/>
        </w:rPr>
        <w:t>Fig</w:t>
      </w:r>
      <w:r w:rsidR="008423B9" w:rsidRPr="00964204">
        <w:rPr>
          <w:rStyle w:val="SubtleReference"/>
          <w:i w:val="0"/>
          <w:iCs w:val="0"/>
          <w:color w:val="auto"/>
          <w:sz w:val="20"/>
          <w:szCs w:val="20"/>
        </w:rPr>
        <w:t>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10</w:t>
      </w:r>
      <w:r w:rsidRPr="00964204">
        <w:rPr>
          <w:rStyle w:val="SubtleReference"/>
          <w:i w:val="0"/>
          <w:iCs w:val="0"/>
          <w:color w:val="auto"/>
          <w:sz w:val="20"/>
          <w:szCs w:val="20"/>
        </w:rPr>
        <w:fldChar w:fldCharType="end"/>
      </w:r>
      <w:r w:rsidRPr="00964204">
        <w:rPr>
          <w:rStyle w:val="SubtleReference"/>
          <w:i w:val="0"/>
          <w:iCs w:val="0"/>
          <w:color w:val="auto"/>
          <w:sz w:val="20"/>
          <w:szCs w:val="20"/>
        </w:rPr>
        <w:t>. Avatar as Core Drive Representation</w:t>
      </w:r>
      <w:r w:rsidR="00384634" w:rsidRPr="00964204">
        <w:rPr>
          <w:rStyle w:val="SubtleReference"/>
          <w:i w:val="0"/>
          <w:iCs w:val="0"/>
          <w:color w:val="auto"/>
          <w:sz w:val="20"/>
          <w:szCs w:val="20"/>
        </w:rPr>
        <w:t xml:space="preserve"> </w:t>
      </w:r>
      <w:r w:rsidR="005F3477" w:rsidRPr="00964204">
        <w:rPr>
          <w:rStyle w:val="SubtleReference"/>
          <w:i w:val="0"/>
          <w:iCs w:val="0"/>
          <w:color w:val="auto"/>
          <w:sz w:val="20"/>
          <w:szCs w:val="20"/>
        </w:rPr>
        <w:fldChar w:fldCharType="begin" w:fldLock="1"/>
      </w:r>
      <w:r w:rsidR="003F3E03">
        <w:rPr>
          <w:rStyle w:val="SubtleReference"/>
          <w:i w:val="0"/>
          <w:iCs w:val="0"/>
          <w:color w:val="auto"/>
          <w:sz w:val="20"/>
          <w:szCs w:val="20"/>
        </w:rPr>
        <w:instrText>ADDIN CSL_CITATION {"citationItems":[{"id":"ITEM-1","itemData":{"author":[{"dropping-particle":"","family":"Syakuran","given":"Raihan Abdan","non-dropping-particle":"","parse-names":false,"suffix":""},{"dropping-particle":"","family":"Sufa'atin","given":"","non-dropping-particle":"","parse-names":false,"suffix":""}],"container-title":"Jurnal Ilmiah Komputer dan Informatika","id":"ITEM-1","issued":{"date-parts":[["2017"]]},"title":"The Application of Gamification Concept to Android-based Mathematics Learning Application in SMP Negeri 1 Cangkuang","type":"article-journal"},"uris":["http://www.mendeley.com/documents/?uuid=df663ea2-7bc2-4679-8876-2297655c948a"]}],"mendeley":{"formattedCitation":"[13]","plainTextFormattedCitation":"[13]","previouslyFormattedCitation":"[13]"},"properties":{"noteIndex":0},"schema":"https://github.com/citation-style-language/schema/raw/master/csl-citation.json"}</w:instrText>
      </w:r>
      <w:r w:rsidR="005F3477" w:rsidRPr="00964204">
        <w:rPr>
          <w:rStyle w:val="SubtleReference"/>
          <w:i w:val="0"/>
          <w:iCs w:val="0"/>
          <w:color w:val="auto"/>
          <w:sz w:val="20"/>
          <w:szCs w:val="20"/>
        </w:rPr>
        <w:fldChar w:fldCharType="separate"/>
      </w:r>
      <w:r w:rsidR="00810BF9" w:rsidRPr="00810BF9">
        <w:rPr>
          <w:rStyle w:val="SubtleReference"/>
          <w:i w:val="0"/>
          <w:iCs w:val="0"/>
          <w:smallCaps w:val="0"/>
          <w:noProof/>
          <w:color w:val="auto"/>
          <w:sz w:val="20"/>
          <w:szCs w:val="20"/>
        </w:rPr>
        <w:t>[13]</w:t>
      </w:r>
      <w:r w:rsidR="005F3477" w:rsidRPr="00964204">
        <w:rPr>
          <w:rStyle w:val="SubtleReference"/>
          <w:i w:val="0"/>
          <w:iCs w:val="0"/>
          <w:color w:val="auto"/>
          <w:sz w:val="20"/>
          <w:szCs w:val="20"/>
        </w:rPr>
        <w:fldChar w:fldCharType="end"/>
      </w:r>
    </w:p>
    <w:p w14:paraId="3B99069D" w14:textId="3591C3D6" w:rsidR="005C43E8" w:rsidRDefault="007E05C4" w:rsidP="00D92ECC">
      <w:pPr>
        <w:pStyle w:val="BodyText"/>
        <w:tabs>
          <w:tab w:val="clear" w:pos="288"/>
          <w:tab w:val="left" w:pos="284"/>
        </w:tabs>
        <w:ind w:firstLine="284"/>
        <w:rPr>
          <w:lang w:val="en-US"/>
        </w:rPr>
      </w:pPr>
      <w:r>
        <w:rPr>
          <w:lang w:val="en-US"/>
        </w:rPr>
        <w:lastRenderedPageBreak/>
        <w:t xml:space="preserve">Octalysis </w:t>
      </w:r>
      <w:r w:rsidR="00793BB6">
        <w:rPr>
          <w:lang w:val="en-US"/>
        </w:rPr>
        <w:t>is also an</w:t>
      </w:r>
      <w:r w:rsidR="00EA4450">
        <w:rPr>
          <w:lang w:val="en-US"/>
        </w:rPr>
        <w:t xml:space="preserve"> audit framework</w:t>
      </w:r>
      <w:r w:rsidR="00BE7166">
        <w:rPr>
          <w:lang w:val="en-US"/>
        </w:rPr>
        <w:t>, which</w:t>
      </w:r>
      <w:r w:rsidR="00DE23C0">
        <w:rPr>
          <w:lang w:val="en-US"/>
        </w:rPr>
        <w:t xml:space="preserve"> </w:t>
      </w:r>
      <w:r w:rsidR="007164F4">
        <w:rPr>
          <w:lang w:val="en-US"/>
        </w:rPr>
        <w:t>can</w:t>
      </w:r>
      <w:r w:rsidR="00BE7166">
        <w:rPr>
          <w:lang w:val="en-US"/>
        </w:rPr>
        <w:t xml:space="preserve"> </w:t>
      </w:r>
      <w:r w:rsidR="00E05032">
        <w:rPr>
          <w:lang w:val="en-US"/>
        </w:rPr>
        <w:t>be used</w:t>
      </w:r>
      <w:r w:rsidR="00793BB6">
        <w:rPr>
          <w:lang w:val="en-US"/>
        </w:rPr>
        <w:t xml:space="preserve"> on any</w:t>
      </w:r>
      <w:r w:rsidR="00DE23C0">
        <w:rPr>
          <w:lang w:val="en-US"/>
        </w:rPr>
        <w:t xml:space="preserve"> </w:t>
      </w:r>
      <w:r w:rsidR="007164F4">
        <w:rPr>
          <w:lang w:val="en-US"/>
        </w:rPr>
        <w:t xml:space="preserve">sorts of </w:t>
      </w:r>
      <w:r w:rsidR="00C0171D">
        <w:rPr>
          <w:lang w:val="en-US"/>
        </w:rPr>
        <w:t>system or application</w:t>
      </w:r>
      <w:r w:rsidR="007164F4">
        <w:rPr>
          <w:lang w:val="en-US"/>
        </w:rPr>
        <w:t xml:space="preserve"> to assess the gamification in </w:t>
      </w:r>
      <w:r w:rsidR="00E05032">
        <w:rPr>
          <w:lang w:val="en-US"/>
        </w:rPr>
        <w:t>said subjects</w:t>
      </w:r>
      <w:r w:rsidR="00C0171D">
        <w:rPr>
          <w:lang w:val="en-US"/>
        </w:rPr>
        <w:t xml:space="preserve">. </w:t>
      </w:r>
      <w:r w:rsidR="00F83E6F">
        <w:rPr>
          <w:lang w:val="en-US"/>
        </w:rPr>
        <w:t xml:space="preserve">One example can be seen on </w:t>
      </w:r>
      <w:r w:rsidR="00F83E6F">
        <w:rPr>
          <w:lang w:val="en-US"/>
        </w:rPr>
        <w:fldChar w:fldCharType="begin" w:fldLock="1"/>
      </w:r>
      <w:r w:rsidR="00810BF9">
        <w:rPr>
          <w:lang w:val="en-US"/>
        </w:rPr>
        <w:instrText>ADDIN CSL_CITATION {"citationItems":[{"id":"ITEM-1","itemData":{"abstract":"Sejak dirilis pada tahun 2013, sebanyak 3,2 Milyar orang di seluruh dunia telah menggunakan Kahoot!. Berbagai topik dengan multi bahasa telah dibuat hingga sedikitnya terdapat 200 Milyar game didalamnya. Angka yang sangat tinggi untuk sebuah aplikasi berbasis . Kahoot…","author":[{"dropping-particle":"","family":"Ramdania","given":"D R","non-dropping-particle":"","parse-names":false,"suffix":""},{"dropping-particle":"","family":"Maylawati","given":"D S","non-dropping-particle":"","parse-names":false,"suffix":""},{"dropping-particle":"","family":"Ramdhani","given":"M A","non-dropping-particle":"","parse-names":false,"suffix":""}],"container-title":"UIN Sunan Gunung Djati Digilib","id":"ITEM-1","issue":"1","issued":{"date-parts":[["2013"]]},"page":"1-10","title":"Analisis Gamifikasi pada Kahoot! menggunakan Octalysis audit","type":"article-journal","volume":"1"},"uris":["http://www.mendeley.com/documents/?uuid=274bc335-996d-4ad3-8c21-58f8b1ec08cc"]}],"mendeley":{"formattedCitation":"[11]","plainTextFormattedCitation":"[11]","previouslyFormattedCitation":"[11]"},"properties":{"noteIndex":0},"schema":"https://github.com/citation-style-language/schema/raw/master/csl-citation.json"}</w:instrText>
      </w:r>
      <w:r w:rsidR="00F83E6F">
        <w:rPr>
          <w:lang w:val="en-US"/>
        </w:rPr>
        <w:fldChar w:fldCharType="separate"/>
      </w:r>
      <w:r w:rsidR="00810BF9" w:rsidRPr="00810BF9">
        <w:rPr>
          <w:noProof/>
          <w:lang w:val="en-US"/>
        </w:rPr>
        <w:t>[11]</w:t>
      </w:r>
      <w:r w:rsidR="00F83E6F">
        <w:rPr>
          <w:lang w:val="en-US"/>
        </w:rPr>
        <w:fldChar w:fldCharType="end"/>
      </w:r>
      <w:r w:rsidR="009F0BE3">
        <w:rPr>
          <w:lang w:val="en-US"/>
        </w:rPr>
        <w:t xml:space="preserve"> </w:t>
      </w:r>
      <w:r w:rsidR="00F83E6F">
        <w:rPr>
          <w:lang w:val="en-US"/>
        </w:rPr>
        <w:t>which focuses on the analysis of gamification in Kahoot</w:t>
      </w:r>
      <w:r w:rsidR="008442AC">
        <w:rPr>
          <w:lang w:val="en-US"/>
        </w:rPr>
        <w:t xml:space="preserve">. </w:t>
      </w:r>
      <w:r w:rsidR="00C83A57">
        <w:rPr>
          <w:lang w:val="en-US"/>
        </w:rPr>
        <w:t xml:space="preserve">There are some game elements like </w:t>
      </w:r>
      <w:r w:rsidR="001F7CE3">
        <w:rPr>
          <w:lang w:val="en-US"/>
        </w:rPr>
        <w:t xml:space="preserve">Leaderboard as a Development &amp; Accomplishment or the second core drive implementation. Kahoot’s leaderboard </w:t>
      </w:r>
      <w:r w:rsidR="008B11B0">
        <w:rPr>
          <w:lang w:val="en-US"/>
        </w:rPr>
        <w:t>can</w:t>
      </w:r>
      <w:r w:rsidR="001F7CE3">
        <w:rPr>
          <w:lang w:val="en-US"/>
        </w:rPr>
        <w:t xml:space="preserve"> be seen in Fig</w:t>
      </w:r>
      <w:r w:rsidR="00350A39">
        <w:rPr>
          <w:lang w:val="en-US"/>
        </w:rPr>
        <w:t>ure</w:t>
      </w:r>
      <w:r w:rsidR="001F7CE3">
        <w:rPr>
          <w:lang w:val="en-US"/>
        </w:rPr>
        <w:t xml:space="preserve"> 11. </w:t>
      </w:r>
    </w:p>
    <w:p w14:paraId="0ED6D99E" w14:textId="77777777" w:rsidR="00D91097" w:rsidRDefault="00D42611" w:rsidP="00964204">
      <w:pPr>
        <w:pStyle w:val="BodyText"/>
        <w:keepNext/>
        <w:tabs>
          <w:tab w:val="clear" w:pos="288"/>
        </w:tabs>
        <w:ind w:firstLine="0"/>
        <w:jc w:val="center"/>
      </w:pPr>
      <w:r w:rsidRPr="00A67679">
        <w:rPr>
          <w:noProof/>
        </w:rPr>
        <w:drawing>
          <wp:inline distT="0" distB="0" distL="0" distR="0" wp14:anchorId="5E141A2C" wp14:editId="4A2BAA80">
            <wp:extent cx="2667000" cy="941351"/>
            <wp:effectExtent l="0" t="0" r="0" b="0"/>
            <wp:docPr id="849895340" name="Picture 849895340" descr="A picture containing text, software, web pag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95340" name="Picture 1" descr="A picture containing text, software, web page, screenshot&#10;&#10;Description automatically generated"/>
                    <pic:cNvPicPr/>
                  </pic:nvPicPr>
                  <pic:blipFill>
                    <a:blip r:embed="rId25"/>
                    <a:stretch>
                      <a:fillRect/>
                    </a:stretch>
                  </pic:blipFill>
                  <pic:spPr>
                    <a:xfrm>
                      <a:off x="0" y="0"/>
                      <a:ext cx="2752695" cy="971598"/>
                    </a:xfrm>
                    <a:prstGeom prst="rect">
                      <a:avLst/>
                    </a:prstGeom>
                  </pic:spPr>
                </pic:pic>
              </a:graphicData>
            </a:graphic>
          </wp:inline>
        </w:drawing>
      </w:r>
    </w:p>
    <w:p w14:paraId="2F4A1FB5" w14:textId="60755FEB" w:rsidR="00D42611" w:rsidRDefault="00D91097" w:rsidP="00641442">
      <w:pPr>
        <w:pStyle w:val="Caption"/>
        <w:rPr>
          <w:rStyle w:val="SubtleReference"/>
          <w:i w:val="0"/>
          <w:iCs w:val="0"/>
          <w:color w:val="auto"/>
          <w:sz w:val="20"/>
          <w:szCs w:val="20"/>
        </w:rPr>
      </w:pPr>
      <w:r w:rsidRPr="00964204">
        <w:rPr>
          <w:rStyle w:val="SubtleReference"/>
          <w:i w:val="0"/>
          <w:iCs w:val="0"/>
          <w:color w:val="auto"/>
          <w:sz w:val="20"/>
          <w:szCs w:val="20"/>
        </w:rPr>
        <w:t>F</w:t>
      </w:r>
      <w:r w:rsidR="00CE3DB4">
        <w:rPr>
          <w:rStyle w:val="SubtleReference"/>
          <w:i w:val="0"/>
          <w:iCs w:val="0"/>
          <w:color w:val="auto"/>
          <w:sz w:val="20"/>
          <w:szCs w:val="20"/>
        </w:rPr>
        <w:t>igure</w:t>
      </w:r>
      <w:r w:rsidRPr="00964204">
        <w:rPr>
          <w:rStyle w:val="SubtleReference"/>
          <w:i w:val="0"/>
          <w:iCs w:val="0"/>
          <w:color w:val="auto"/>
          <w:sz w:val="20"/>
          <w:szCs w:val="20"/>
        </w:rPr>
        <w:t xml:space="preserve"> </w:t>
      </w:r>
      <w:r w:rsidRPr="00964204">
        <w:rPr>
          <w:rStyle w:val="SubtleReference"/>
          <w:i w:val="0"/>
          <w:iCs w:val="0"/>
          <w:color w:val="auto"/>
          <w:sz w:val="20"/>
          <w:szCs w:val="20"/>
        </w:rPr>
        <w:fldChar w:fldCharType="begin"/>
      </w:r>
      <w:r w:rsidRPr="00964204">
        <w:rPr>
          <w:rStyle w:val="SubtleReference"/>
          <w:i w:val="0"/>
          <w:iCs w:val="0"/>
          <w:color w:val="auto"/>
          <w:sz w:val="20"/>
          <w:szCs w:val="20"/>
        </w:rPr>
        <w:instrText xml:space="preserve"> SEQ Fig \* ARABIC </w:instrText>
      </w:r>
      <w:r w:rsidRPr="00964204">
        <w:rPr>
          <w:rStyle w:val="SubtleReference"/>
          <w:i w:val="0"/>
          <w:iCs w:val="0"/>
          <w:color w:val="auto"/>
          <w:sz w:val="20"/>
          <w:szCs w:val="20"/>
        </w:rPr>
        <w:fldChar w:fldCharType="separate"/>
      </w:r>
      <w:r w:rsidR="000F7047" w:rsidRPr="00964204">
        <w:rPr>
          <w:rStyle w:val="SubtleReference"/>
          <w:i w:val="0"/>
          <w:iCs w:val="0"/>
          <w:color w:val="auto"/>
          <w:sz w:val="20"/>
          <w:szCs w:val="20"/>
        </w:rPr>
        <w:t>11</w:t>
      </w:r>
      <w:r w:rsidRPr="00964204">
        <w:rPr>
          <w:rStyle w:val="SubtleReference"/>
          <w:i w:val="0"/>
          <w:iCs w:val="0"/>
          <w:color w:val="auto"/>
          <w:sz w:val="20"/>
          <w:szCs w:val="20"/>
        </w:rPr>
        <w:fldChar w:fldCharType="end"/>
      </w:r>
      <w:r w:rsidRPr="00964204">
        <w:rPr>
          <w:rStyle w:val="SubtleReference"/>
          <w:i w:val="0"/>
          <w:iCs w:val="0"/>
          <w:color w:val="auto"/>
          <w:sz w:val="20"/>
          <w:szCs w:val="20"/>
        </w:rPr>
        <w:t xml:space="preserve">. </w:t>
      </w:r>
      <w:r w:rsidR="00641442" w:rsidRPr="00964204">
        <w:rPr>
          <w:rStyle w:val="SubtleReference"/>
          <w:i w:val="0"/>
          <w:iCs w:val="0"/>
          <w:color w:val="auto"/>
          <w:sz w:val="20"/>
          <w:szCs w:val="20"/>
        </w:rPr>
        <w:t>Representing</w:t>
      </w:r>
      <w:r w:rsidRPr="00964204">
        <w:rPr>
          <w:rStyle w:val="SubtleReference"/>
          <w:i w:val="0"/>
          <w:iCs w:val="0"/>
          <w:color w:val="auto"/>
          <w:sz w:val="20"/>
          <w:szCs w:val="20"/>
        </w:rPr>
        <w:t xml:space="preserve"> Core Drive in Kahoot through Leaderboard</w:t>
      </w:r>
      <w:r w:rsidR="00641442" w:rsidRPr="00964204">
        <w:rPr>
          <w:rStyle w:val="SubtleReference"/>
          <w:i w:val="0"/>
          <w:iCs w:val="0"/>
          <w:color w:val="auto"/>
          <w:sz w:val="20"/>
          <w:szCs w:val="20"/>
        </w:rPr>
        <w:t xml:space="preserve"> </w:t>
      </w:r>
      <w:r w:rsidR="00641442" w:rsidRPr="00964204">
        <w:rPr>
          <w:rStyle w:val="SubtleReference"/>
          <w:i w:val="0"/>
          <w:iCs w:val="0"/>
          <w:color w:val="auto"/>
          <w:sz w:val="20"/>
          <w:szCs w:val="20"/>
        </w:rPr>
        <w:fldChar w:fldCharType="begin" w:fldLock="1"/>
      </w:r>
      <w:r w:rsidR="00810BF9">
        <w:rPr>
          <w:rStyle w:val="SubtleReference"/>
          <w:i w:val="0"/>
          <w:iCs w:val="0"/>
          <w:color w:val="auto"/>
          <w:sz w:val="20"/>
          <w:szCs w:val="20"/>
        </w:rPr>
        <w:instrText>ADDIN CSL_CITATION {"citationItems":[{"id":"ITEM-1","itemData":{"abstract":"Sejak dirilis pada tahun 2013, sebanyak 3,2 Milyar orang di seluruh dunia telah menggunakan Kahoot!. Berbagai topik dengan multi bahasa telah dibuat hingga sedikitnya terdapat 200 Milyar game didalamnya. Angka yang sangat tinggi untuk sebuah aplikasi berbasis . Kahoot…","author":[{"dropping-particle":"","family":"Ramdania","given":"D R","non-dropping-particle":"","parse-names":false,"suffix":""},{"dropping-particle":"","family":"Maylawati","given":"D S","non-dropping-particle":"","parse-names":false,"suffix":""},{"dropping-particle":"","family":"Ramdhani","given":"M A","non-dropping-particle":"","parse-names":false,"suffix":""}],"container-title":"UIN Sunan Gunung Djati Digilib","id":"ITEM-1","issue":"1","issued":{"date-parts":[["2013"]]},"page":"1-10","title":"Analisis Gamifikasi pada Kahoot! menggunakan Octalysis audit","type":"article-journal","volume":"1"},"uris":["http://www.mendeley.com/documents/?uuid=274bc335-996d-4ad3-8c21-58f8b1ec08cc"]}],"mendeley":{"formattedCitation":"[11]","plainTextFormattedCitation":"[11]","previouslyFormattedCitation":"[11]"},"properties":{"noteIndex":0},"schema":"https://github.com/citation-style-language/schema/raw/master/csl-citation.json"}</w:instrText>
      </w:r>
      <w:r w:rsidR="00641442" w:rsidRPr="00964204">
        <w:rPr>
          <w:rStyle w:val="SubtleReference"/>
          <w:i w:val="0"/>
          <w:iCs w:val="0"/>
          <w:color w:val="auto"/>
          <w:sz w:val="20"/>
          <w:szCs w:val="20"/>
        </w:rPr>
        <w:fldChar w:fldCharType="separate"/>
      </w:r>
      <w:r w:rsidR="00810BF9" w:rsidRPr="00810BF9">
        <w:rPr>
          <w:rStyle w:val="SubtleReference"/>
          <w:i w:val="0"/>
          <w:iCs w:val="0"/>
          <w:smallCaps w:val="0"/>
          <w:noProof/>
          <w:color w:val="auto"/>
          <w:sz w:val="20"/>
          <w:szCs w:val="20"/>
        </w:rPr>
        <w:t>[11]</w:t>
      </w:r>
      <w:r w:rsidR="00641442" w:rsidRPr="00964204">
        <w:rPr>
          <w:rStyle w:val="SubtleReference"/>
          <w:i w:val="0"/>
          <w:iCs w:val="0"/>
          <w:color w:val="auto"/>
          <w:sz w:val="20"/>
          <w:szCs w:val="20"/>
        </w:rPr>
        <w:fldChar w:fldCharType="end"/>
      </w:r>
    </w:p>
    <w:p w14:paraId="3A7EBA5F" w14:textId="47E0D239" w:rsidR="00C67892" w:rsidRPr="005B520E" w:rsidRDefault="00C67892" w:rsidP="00C67892">
      <w:pPr>
        <w:pStyle w:val="Heading2"/>
      </w:pPr>
      <w:r>
        <w:t>Related Works</w:t>
      </w:r>
    </w:p>
    <w:p w14:paraId="6F2B1AC8" w14:textId="77777777" w:rsidR="008B456E" w:rsidRDefault="008B456E" w:rsidP="008B456E">
      <w:pPr>
        <w:pStyle w:val="BodyText"/>
      </w:pPr>
      <w:r>
        <w:t xml:space="preserve">This section will present various research discussing the usage of </w:t>
      </w:r>
      <w:proofErr w:type="spellStart"/>
      <w:r>
        <w:t>Octalysis</w:t>
      </w:r>
      <w:proofErr w:type="spellEnd"/>
      <w:r>
        <w:t xml:space="preserve"> framework in numerous fields of study. The segment will particularly focus on the usage of framework to analyze the gamification aspect from several technology-based application in each research.</w:t>
      </w:r>
    </w:p>
    <w:p w14:paraId="77B1EA8C" w14:textId="7149F805" w:rsidR="008B456E" w:rsidRDefault="008B456E" w:rsidP="008B456E">
      <w:pPr>
        <w:pStyle w:val="BodyText"/>
        <w:rPr>
          <w:lang w:val="en-US"/>
        </w:rPr>
      </w:pPr>
      <w:r>
        <w:t>Nowadays, there are many applications which implement gamification elements within, with Kahoot as one among them</w:t>
      </w:r>
      <w:r w:rsidR="003F3E52">
        <w:rPr>
          <w:lang w:val="en-US"/>
        </w:rPr>
        <w:t xml:space="preserve"> and put in </w:t>
      </w:r>
      <w:r w:rsidR="003F3E52">
        <w:rPr>
          <w:lang w:val="en-US"/>
        </w:rPr>
        <w:fldChar w:fldCharType="begin" w:fldLock="1"/>
      </w:r>
      <w:r w:rsidR="00810BF9">
        <w:rPr>
          <w:lang w:val="en-US"/>
        </w:rPr>
        <w:instrText>ADDIN CSL_CITATION {"citationItems":[{"id":"ITEM-1","itemData":{"abstract":"Sejak dirilis pada tahun 2013, sebanyak 3,2 Milyar orang di seluruh dunia telah menggunakan Kahoot!. Berbagai topik dengan multi bahasa telah dibuat hingga sedikitnya terdapat 200 Milyar game didalamnya. Angka yang sangat tinggi untuk sebuah aplikasi berbasis . Kahoot…","author":[{"dropping-particle":"","family":"Ramdania","given":"D R","non-dropping-particle":"","parse-names":false,"suffix":""},{"dropping-particle":"","family":"Maylawati","given":"D S","non-dropping-particle":"","parse-names":false,"suffix":""},{"dropping-particle":"","family":"Ramdhani","given":"M A","non-dropping-particle":"","parse-names":false,"suffix":""}],"container-title":"UIN Sunan Gunung Djati Digilib","id":"ITEM-1","issue":"1","issued":{"date-parts":[["2013"]]},"page":"1-10","title":"Analisis Gamifikasi pada Kahoot! menggunakan Octalysis audit","type":"article-journal","volume":"1"},"uris":["http://www.mendeley.com/documents/?uuid=274bc335-996d-4ad3-8c21-58f8b1ec08cc"]}],"mendeley":{"formattedCitation":"[11]","plainTextFormattedCitation":"[11]","previouslyFormattedCitation":"[11]"},"properties":{"noteIndex":0},"schema":"https://github.com/citation-style-language/schema/raw/master/csl-citation.json"}</w:instrText>
      </w:r>
      <w:r w:rsidR="003F3E52">
        <w:rPr>
          <w:lang w:val="en-US"/>
        </w:rPr>
        <w:fldChar w:fldCharType="separate"/>
      </w:r>
      <w:r w:rsidR="00810BF9" w:rsidRPr="00810BF9">
        <w:rPr>
          <w:noProof/>
          <w:lang w:val="en-US"/>
        </w:rPr>
        <w:t>[11]</w:t>
      </w:r>
      <w:r w:rsidR="003F3E52">
        <w:rPr>
          <w:lang w:val="en-US"/>
        </w:rPr>
        <w:fldChar w:fldCharType="end"/>
      </w:r>
      <w:r w:rsidR="003F3E52">
        <w:rPr>
          <w:lang w:val="en-US"/>
        </w:rPr>
        <w:t xml:space="preserve"> to be analyzed using Octalysis framework. The framework is used to understand how the Core Drives are represented in the application. From the analysis, there are various techniques to accommodate the gamification aspect of Kahoot, </w:t>
      </w:r>
      <w:r w:rsidR="005D785C">
        <w:rPr>
          <w:lang w:val="en-US"/>
        </w:rPr>
        <w:t>such as the presence of question bank, scoreboard, and podium. Question bank itself represents Epic Meaning &amp; Calling, whereas scoreboard and podium represent Development &amp; Accomplishment.</w:t>
      </w:r>
    </w:p>
    <w:p w14:paraId="15ED3DB1" w14:textId="4B4AA1FB" w:rsidR="005D785C" w:rsidRDefault="00F976B1" w:rsidP="008B456E">
      <w:pPr>
        <w:pStyle w:val="BodyText"/>
        <w:rPr>
          <w:lang w:val="en-US"/>
        </w:rPr>
      </w:pPr>
      <w:r>
        <w:rPr>
          <w:lang w:val="en-US"/>
        </w:rPr>
        <w:t xml:space="preserve">Gamification is often presented in numerous modern digital applications to engage the users better. In </w:t>
      </w:r>
      <w:r>
        <w:rPr>
          <w:lang w:val="en-US"/>
        </w:rPr>
        <w:fldChar w:fldCharType="begin" w:fldLock="1"/>
      </w:r>
      <w:r w:rsidR="003F3E03">
        <w:rPr>
          <w:lang w:val="en-US"/>
        </w:rPr>
        <w:instrText>ADDIN CSL_CITATION {"citationItems":[{"id":"ITEM-1","itemData":{"abstract":"Gamification is defined as the utilisation of game mechanics and design elements that are aimed mainly at influencing behavioural change. It includes a defined set of game elements, for engagement of participants including challenges, leader boards, points, performance graphs, meaningful stories and badges. To bring about a change in the current situation by creating awareness through gamification requires complex interventions that involves the context mediation and its interacting components. The implementation of gamification in the health care sector is to strategically bring about awareness, and to enable behavioural changes to fight COVID. This paper talks about how gamification elements in combination with the awareness campaigns acts as an enabler for the same. This behavioural change can instigate a stimulus that improves participation, performance or interest, as a result of intrinsic motivation and values. There is a vast field of gamification that still remains unexplored, which can cater to creating a wide-spread awareness for the pandemic currently, and for any unforeseen circumstances that might disrupt our normal functioning in the future.","author":[{"dropping-particle":"","family":"Nanda","given":"Bonita Joanna","non-dropping-particle":"","parse-names":false,"suffix":""},{"dropping-particle":"","family":"G","given":"Angeline Divya","non-dropping-particle":"","parse-names":false,"suffix":""},{"dropping-particle":"","family":"Sharma","given":"Prateek","non-dropping-particle":"","parse-names":false,"suffix":""}],"container-title":"Management Matters","id":"ITEM-1","issue":"01","issued":{"date-parts":[["2021"]]},"page":"31-45","title":"Gamifying Awareness of Covid-19: A Review of the Gamified Apps Using Octalysis Framework","type":"article-journal","volume":"18"},"uris":["http://www.mendeley.com/documents/?uuid=9cff2fd7-1884-454f-89d2-5d2d9b374306"]}],"mendeley":{"formattedCitation":"[12]","plainTextFormattedCitation":"[12]","previouslyFormattedCitation":"[12]"},"properties":{"noteIndex":0},"schema":"https://github.com/citation-style-language/schema/raw/master/csl-citation.json"}</w:instrText>
      </w:r>
      <w:r>
        <w:rPr>
          <w:lang w:val="en-US"/>
        </w:rPr>
        <w:fldChar w:fldCharType="separate"/>
      </w:r>
      <w:r w:rsidR="00810BF9" w:rsidRPr="00810BF9">
        <w:rPr>
          <w:noProof/>
          <w:lang w:val="en-US"/>
        </w:rPr>
        <w:t>[12]</w:t>
      </w:r>
      <w:r>
        <w:rPr>
          <w:lang w:val="en-US"/>
        </w:rPr>
        <w:fldChar w:fldCharType="end"/>
      </w:r>
      <w:r>
        <w:rPr>
          <w:lang w:val="en-US"/>
        </w:rPr>
        <w:t>, various healthcare applications released during earlier phase of Covid-19 global pandemic were analyzed using Octalysis framework to compare how each application presented its features. From the analysis, some of the applications used several game techniques to represent the Core Drives in Octalysis, such as power-ups and in-game rewards as the representation of Development &amp; Accomplishment and Ownership &amp; Possession Core Drives.</w:t>
      </w:r>
    </w:p>
    <w:p w14:paraId="7B09B5D6" w14:textId="3CE3E614" w:rsidR="007A3B0D" w:rsidRDefault="007A3B0D" w:rsidP="008B456E">
      <w:pPr>
        <w:pStyle w:val="BodyText"/>
        <w:rPr>
          <w:lang w:val="en-US"/>
        </w:rPr>
      </w:pPr>
      <w:r>
        <w:rPr>
          <w:lang w:val="en-US"/>
        </w:rPr>
        <w:t>E-</w:t>
      </w:r>
      <w:r w:rsidR="00644994">
        <w:rPr>
          <w:lang w:val="en-US"/>
        </w:rPr>
        <w:t>c</w:t>
      </w:r>
      <w:r>
        <w:rPr>
          <w:lang w:val="en-US"/>
        </w:rPr>
        <w:t xml:space="preserve">ommerce is one of the popular applications used by people across the globe, presenting the ease of shopping through the gadgets people have. To provide better experience in online shopping, gamification is oftentimes used in various e-commerce platforms, such as Zara, H&amp;M, TripAdvisor, Airbnb, and many others, which is analyzed in </w:t>
      </w:r>
      <w:r>
        <w:rPr>
          <w:lang w:val="en-US"/>
        </w:rPr>
        <w:fldChar w:fldCharType="begin" w:fldLock="1"/>
      </w:r>
      <w:r w:rsidR="00CE3DB4">
        <w:rPr>
          <w:lang w:val="en-US"/>
        </w:rPr>
        <w:instrText>ADDIN CSL_CITATION {"citationItems":[{"id":"ITEM-1","itemData":{"DOI":"10.1007/978-3-319-58484-3_4","ISBN":"9783319584836","ISSN":"16113349","abstract":"Relying on social connections, online recommendation engines and other enabling technologies, consumers have constantly been increasing expectations and seek experiential value in online shopping. Since customers have more places and ways to shop than ever before, retailers – in order to be successful – must find ways to make online shopping pleasant and enjoyable. They have begun to enhance the online customer experience by incorporating game elements into their business processes, making online shopping not just attractive with innovative products and low prices, but also fun. This concept is known as gamification – a trending topic in both academia and business – and generally defined as the use of game thinking and elements in non-game contexts. In our study, we used a state-of-the-art framework (Octalysis) to analyze a sample of retailers from different industries operating on the European market. Based on an octagonal shape, Octalysis comprises 8 core drives that seek to explain the influence of certain gamification techniques on consumer motivation. Our study focused on determining (a) each retailer’s position in the octagon and (b) whether retailers in the same sector target the same core drives. Further, we suggest guidelines for academics and practitioners seeking to convert results into more and better ideas for online shopping.","author":[{"dropping-particle":"","family":"Karać","given":"Jovana","non-dropping-particle":"","parse-names":false,"suffix":""},{"dropping-particle":"","family":"Stabauer","given":"Martin","non-dropping-particle":"","parse-names":false,"suffix":""}],"container-title":"HCI in Business, Government and Organizations 2017","id":"ITEM-1","issued":{"date-parts":[["2017"]]},"page":"41-54","title":"Gamification in e-commerce a survey based on the octalysis framework","type":"paper-conference","volume":"10294"},"uris":["http://www.mendeley.com/documents/?uuid=489154b2-10aa-4e20-a062-72c09cdddab2"]}],"mendeley":{"formattedCitation":"[14]","plainTextFormattedCitation":"[14]","previouslyFormattedCitation":"[14]"},"properties":{"noteIndex":0},"schema":"https://github.com/citation-style-language/schema/raw/master/csl-citation.json"}</w:instrText>
      </w:r>
      <w:r>
        <w:rPr>
          <w:lang w:val="en-US"/>
        </w:rPr>
        <w:fldChar w:fldCharType="separate"/>
      </w:r>
      <w:r w:rsidRPr="007A3B0D">
        <w:rPr>
          <w:noProof/>
          <w:lang w:val="en-US"/>
        </w:rPr>
        <w:t>[14]</w:t>
      </w:r>
      <w:r>
        <w:rPr>
          <w:lang w:val="en-US"/>
        </w:rPr>
        <w:fldChar w:fldCharType="end"/>
      </w:r>
      <w:r>
        <w:rPr>
          <w:lang w:val="en-US"/>
        </w:rPr>
        <w:t xml:space="preserve"> with the usage of Octalysis framework. </w:t>
      </w:r>
      <w:r w:rsidR="008746AA">
        <w:rPr>
          <w:lang w:val="en-US"/>
        </w:rPr>
        <w:t xml:space="preserve">Many platforms represent the Core Drive using various techniques, such as the emergence of storytelling through personal experience of user within the community found within platforms such as Uber and </w:t>
      </w:r>
      <w:proofErr w:type="spellStart"/>
      <w:r w:rsidR="008746AA">
        <w:rPr>
          <w:lang w:val="en-US"/>
        </w:rPr>
        <w:t>BlablaCar</w:t>
      </w:r>
      <w:proofErr w:type="spellEnd"/>
      <w:r w:rsidR="008746AA">
        <w:rPr>
          <w:lang w:val="en-US"/>
        </w:rPr>
        <w:t xml:space="preserve">, presenting the Epic Meaning &amp; Calling Core Drive to provide meaning among the member within the platform’s community. Other Core Drives like Scarcity &amp; Impatience also represented through the existence of limited offers from some platforms, which encourage the users to </w:t>
      </w:r>
      <w:r w:rsidR="00CE3DB4">
        <w:rPr>
          <w:lang w:val="en-US"/>
        </w:rPr>
        <w:t xml:space="preserve">take the offers presented within the application. The result of gamification survey can be seen </w:t>
      </w:r>
      <w:r w:rsidR="008A0DEF">
        <w:rPr>
          <w:lang w:val="en-US"/>
        </w:rPr>
        <w:t>in</w:t>
      </w:r>
      <w:r w:rsidR="00CE3DB4">
        <w:rPr>
          <w:lang w:val="en-US"/>
        </w:rPr>
        <w:t xml:space="preserve"> Figure 12.</w:t>
      </w:r>
    </w:p>
    <w:p w14:paraId="7099539D" w14:textId="77777777" w:rsidR="00CE3DB4" w:rsidRDefault="00CE3DB4" w:rsidP="008B456E">
      <w:pPr>
        <w:pStyle w:val="BodyText"/>
        <w:rPr>
          <w:lang w:val="en-US"/>
        </w:rPr>
      </w:pPr>
    </w:p>
    <w:p w14:paraId="6762361F" w14:textId="275F349C" w:rsidR="00CE3DB4" w:rsidRDefault="00CE3DB4" w:rsidP="00644994">
      <w:pPr>
        <w:pStyle w:val="BodyText"/>
        <w:ind w:firstLine="0"/>
        <w:jc w:val="center"/>
        <w:rPr>
          <w:lang w:val="en-US"/>
        </w:rPr>
      </w:pPr>
      <w:r w:rsidRPr="00CE3DB4">
        <w:rPr>
          <w:noProof/>
          <w:lang w:val="en-US"/>
        </w:rPr>
        <w:drawing>
          <wp:inline distT="0" distB="0" distL="0" distR="0" wp14:anchorId="0A721047" wp14:editId="0FC897FC">
            <wp:extent cx="2448334" cy="1862666"/>
            <wp:effectExtent l="0" t="0" r="9525" b="4445"/>
            <wp:docPr id="1140121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21577" name=""/>
                    <pic:cNvPicPr/>
                  </pic:nvPicPr>
                  <pic:blipFill>
                    <a:blip r:embed="rId26"/>
                    <a:stretch>
                      <a:fillRect/>
                    </a:stretch>
                  </pic:blipFill>
                  <pic:spPr>
                    <a:xfrm>
                      <a:off x="0" y="0"/>
                      <a:ext cx="2455895" cy="1868419"/>
                    </a:xfrm>
                    <a:prstGeom prst="rect">
                      <a:avLst/>
                    </a:prstGeom>
                  </pic:spPr>
                </pic:pic>
              </a:graphicData>
            </a:graphic>
          </wp:inline>
        </w:drawing>
      </w:r>
    </w:p>
    <w:p w14:paraId="6937D05E" w14:textId="65F12FDC" w:rsidR="00CE3DB4" w:rsidRPr="00CE3DB4" w:rsidRDefault="00CE3DB4" w:rsidP="00CE3DB4">
      <w:pPr>
        <w:pStyle w:val="BodyText"/>
        <w:ind w:firstLine="0"/>
        <w:jc w:val="center"/>
        <w:rPr>
          <w:rStyle w:val="SubtleReference"/>
          <w:color w:val="auto"/>
          <w:lang w:val="en-US"/>
        </w:rPr>
      </w:pPr>
      <w:r w:rsidRPr="00CE3DB4">
        <w:rPr>
          <w:rStyle w:val="SubtleReference"/>
          <w:color w:val="auto"/>
          <w:lang w:val="en-US"/>
        </w:rPr>
        <w:t xml:space="preserve">Figure 12. Result of Core Drive Mapping in Various E-Commerce Platforms </w:t>
      </w:r>
      <w:r w:rsidRPr="00CE3DB4">
        <w:rPr>
          <w:rStyle w:val="SubtleReference"/>
          <w:color w:val="auto"/>
          <w:lang w:val="en-US"/>
        </w:rPr>
        <w:fldChar w:fldCharType="begin" w:fldLock="1"/>
      </w:r>
      <w:r w:rsidR="00810BF9">
        <w:rPr>
          <w:rStyle w:val="SubtleReference"/>
          <w:color w:val="auto"/>
          <w:lang w:val="en-US"/>
        </w:rPr>
        <w:instrText>ADDIN CSL_CITATION {"citationItems":[{"id":"ITEM-1","itemData":{"DOI":"10.1007/978-3-319-58484-3_4","ISBN":"9783319584836","ISSN":"16113349","abstract":"Relying on social connections, online recommendation engines and other enabling technologies, consumers have constantly been increasing expectations and seek experiential value in online shopping. Since customers have more places and ways to shop than ever before, retailers – in order to be successful – must find ways to make online shopping pleasant and enjoyable. They have begun to enhance the online customer experience by incorporating game elements into their business processes, making online shopping not just attractive with innovative products and low prices, but also fun. This concept is known as gamification – a trending topic in both academia and business – and generally defined as the use of game thinking and elements in non-game contexts. In our study, we used a state-of-the-art framework (Octalysis) to analyze a sample of retailers from different industries operating on the European market. Based on an octagonal shape, Octalysis comprises 8 core drives that seek to explain the influence of certain gamification techniques on consumer motivation. Our study focused on determining (a) each retailer’s position in the octagon and (b) whether retailers in the same sector target the same core drives. Further, we suggest guidelines for academics and practitioners seeking to convert results into more and better ideas for online shopping.","author":[{"dropping-particle":"","family":"Karać","given":"Jovana","non-dropping-particle":"","parse-names":false,"suffix":""},{"dropping-particle":"","family":"Stabauer","given":"Martin","non-dropping-particle":"","parse-names":false,"suffix":""}],"container-title":"HCI in Business, Government and Organizations 2017","id":"ITEM-1","issued":{"date-parts":[["2017"]]},"page":"41-54","title":"Gamification in e-commerce a survey based on the octalysis framework","type":"paper-conference","volume":"10294"},"uris":["http://www.mendeley.com/documents/?uuid=489154b2-10aa-4e20-a062-72c09cdddab2"]}],"mendeley":{"formattedCitation":"[14]","plainTextFormattedCitation":"[14]","previouslyFormattedCitation":"[14]"},"properties":{"noteIndex":0},"schema":"https://github.com/citation-style-language/schema/raw/master/csl-citation.json"}</w:instrText>
      </w:r>
      <w:r w:rsidRPr="00CE3DB4">
        <w:rPr>
          <w:rStyle w:val="SubtleReference"/>
          <w:color w:val="auto"/>
          <w:lang w:val="en-US"/>
        </w:rPr>
        <w:fldChar w:fldCharType="separate"/>
      </w:r>
      <w:r w:rsidRPr="00CE3DB4">
        <w:rPr>
          <w:rStyle w:val="SubtleReference"/>
          <w:smallCaps w:val="0"/>
          <w:noProof/>
          <w:color w:val="auto"/>
          <w:lang w:val="en-US"/>
        </w:rPr>
        <w:t>[14]</w:t>
      </w:r>
      <w:r w:rsidRPr="00CE3DB4">
        <w:rPr>
          <w:rStyle w:val="SubtleReference"/>
          <w:color w:val="auto"/>
          <w:lang w:val="en-US"/>
        </w:rPr>
        <w:fldChar w:fldCharType="end"/>
      </w:r>
    </w:p>
    <w:p w14:paraId="1B56ABF0" w14:textId="463A6B6F" w:rsidR="008B456E" w:rsidRPr="00C67892" w:rsidRDefault="008B456E" w:rsidP="008B456E">
      <w:pPr>
        <w:spacing w:line="228" w:lineRule="auto"/>
        <w:ind w:firstLine="284"/>
        <w:jc w:val="both"/>
      </w:pPr>
    </w:p>
    <w:p w14:paraId="4491A2AB" w14:textId="6571D958" w:rsidR="009303D9" w:rsidRPr="005B520E" w:rsidRDefault="00F40032" w:rsidP="00ED0149">
      <w:pPr>
        <w:pStyle w:val="Heading2"/>
      </w:pPr>
      <w:r>
        <w:t>Research Actions</w:t>
      </w:r>
    </w:p>
    <w:p w14:paraId="221A6439" w14:textId="33019CD4" w:rsidR="009303D9" w:rsidRDefault="00D61042" w:rsidP="00E7596C">
      <w:pPr>
        <w:pStyle w:val="BodyText"/>
        <w:rPr>
          <w:lang w:val="en-US"/>
        </w:rPr>
      </w:pPr>
      <w:r>
        <w:rPr>
          <w:lang w:val="en-US"/>
        </w:rPr>
        <w:t xml:space="preserve">This section will present </w:t>
      </w:r>
      <w:r w:rsidR="003F5F46">
        <w:rPr>
          <w:lang w:val="en-US"/>
        </w:rPr>
        <w:t>the actions done</w:t>
      </w:r>
      <w:r w:rsidR="00F11151">
        <w:rPr>
          <w:lang w:val="en-US"/>
        </w:rPr>
        <w:t xml:space="preserve"> </w:t>
      </w:r>
      <w:r w:rsidR="00AF6023">
        <w:rPr>
          <w:lang w:val="en-US"/>
        </w:rPr>
        <w:t xml:space="preserve">during </w:t>
      </w:r>
      <w:r w:rsidR="00641177">
        <w:rPr>
          <w:lang w:val="en-US"/>
        </w:rPr>
        <w:t>the process of breaking down the representation of Core Drive on The Dark Pictures Anthology Season One games.</w:t>
      </w:r>
      <w:r w:rsidR="001D273D">
        <w:rPr>
          <w:lang w:val="en-US"/>
        </w:rPr>
        <w:t xml:space="preserve"> </w:t>
      </w:r>
      <w:r w:rsidR="00111DA0">
        <w:rPr>
          <w:lang w:val="en-US"/>
        </w:rPr>
        <w:t xml:space="preserve">Alongside the actions, </w:t>
      </w:r>
      <w:r w:rsidR="00C119DC">
        <w:rPr>
          <w:lang w:val="en-US"/>
        </w:rPr>
        <w:t xml:space="preserve">the constraints </w:t>
      </w:r>
      <w:r w:rsidR="00C87074">
        <w:rPr>
          <w:lang w:val="en-US"/>
        </w:rPr>
        <w:t xml:space="preserve">used in the experiment will be </w:t>
      </w:r>
      <w:r w:rsidR="00173039">
        <w:rPr>
          <w:lang w:val="en-US"/>
        </w:rPr>
        <w:t>explained in order to achieve the intended results during the research.</w:t>
      </w:r>
    </w:p>
    <w:p w14:paraId="7B88C31C" w14:textId="35EF7A45" w:rsidR="005E4023" w:rsidRDefault="00996C19" w:rsidP="00E7596C">
      <w:pPr>
        <w:pStyle w:val="BodyText"/>
        <w:rPr>
          <w:lang w:val="en-US"/>
        </w:rPr>
      </w:pPr>
      <w:r>
        <w:rPr>
          <w:lang w:val="en-US"/>
        </w:rPr>
        <w:t xml:space="preserve">This research experiment mainly focuses on </w:t>
      </w:r>
      <w:r w:rsidR="00153EF9">
        <w:rPr>
          <w:lang w:val="en-US"/>
        </w:rPr>
        <w:t>playing The Dark Pictures Anthology Season One f</w:t>
      </w:r>
      <w:r w:rsidR="0021548E">
        <w:rPr>
          <w:lang w:val="en-US"/>
        </w:rPr>
        <w:t>rom the start until the end. Consists of four games</w:t>
      </w:r>
      <w:r w:rsidR="005B4726">
        <w:rPr>
          <w:lang w:val="en-US"/>
        </w:rPr>
        <w:t>, the gameplay starts</w:t>
      </w:r>
      <w:r w:rsidR="00E5094F">
        <w:rPr>
          <w:lang w:val="en-US"/>
        </w:rPr>
        <w:t xml:space="preserve"> from Man of Medan </w:t>
      </w:r>
      <w:r w:rsidR="00A0620C">
        <w:rPr>
          <w:lang w:val="en-US"/>
        </w:rPr>
        <w:fldChar w:fldCharType="begin" w:fldLock="1"/>
      </w:r>
      <w:r w:rsidR="008B456E">
        <w:rPr>
          <w:lang w:val="en-US"/>
        </w:rPr>
        <w:instrText>ADDIN CSL_CITATION {"citationItems":[{"id":"ITEM-1","itemData":{"URL":"https://www.thedarkpictures.com/man-of-medan","author":[{"dropping-particle":"","family":"Supermassive Games","given":"Bandai Namco","non-dropping-particle":"","parse-names":false,"suffix":""}],"container-title":"The Dark Pictures website","id":"ITEM-1","issued":{"date-parts":[["2019"]]},"title":"The Dark Pictures Anthology: Man of Medan","type":"webpage"},"uris":["http://www.mendeley.com/documents/?uuid=dc132824-5acb-43ce-8abf-2f9ca0da3cb3"]}],"mendeley":{"formattedCitation":"[5]","plainTextFormattedCitation":"[5]","previouslyFormattedCitation":"[5]"},"properties":{"noteIndex":0},"schema":"https://github.com/citation-style-language/schema/raw/master/csl-citation.json"}</w:instrText>
      </w:r>
      <w:r w:rsidR="00A0620C">
        <w:rPr>
          <w:lang w:val="en-US"/>
        </w:rPr>
        <w:fldChar w:fldCharType="separate"/>
      </w:r>
      <w:r w:rsidR="00A0620C" w:rsidRPr="00A0620C">
        <w:rPr>
          <w:noProof/>
          <w:lang w:val="en-US"/>
        </w:rPr>
        <w:t>[5]</w:t>
      </w:r>
      <w:r w:rsidR="00A0620C">
        <w:rPr>
          <w:lang w:val="en-US"/>
        </w:rPr>
        <w:fldChar w:fldCharType="end"/>
      </w:r>
      <w:r w:rsidR="00A0620C">
        <w:rPr>
          <w:lang w:val="en-US"/>
        </w:rPr>
        <w:t xml:space="preserve"> </w:t>
      </w:r>
      <w:r w:rsidR="00E5094F">
        <w:rPr>
          <w:lang w:val="en-US"/>
        </w:rPr>
        <w:t>as it is the very first title in the anthology</w:t>
      </w:r>
      <w:r w:rsidR="003D301D">
        <w:rPr>
          <w:lang w:val="en-US"/>
        </w:rPr>
        <w:t xml:space="preserve">, telling the story of </w:t>
      </w:r>
      <w:r w:rsidR="00100CD2">
        <w:rPr>
          <w:lang w:val="en-US"/>
        </w:rPr>
        <w:t xml:space="preserve">group of </w:t>
      </w:r>
      <w:r w:rsidR="003D301D">
        <w:rPr>
          <w:lang w:val="en-US"/>
        </w:rPr>
        <w:t>young adult</w:t>
      </w:r>
      <w:r w:rsidR="00100CD2">
        <w:rPr>
          <w:lang w:val="en-US"/>
        </w:rPr>
        <w:t>s</w:t>
      </w:r>
      <w:r w:rsidR="003D301D">
        <w:rPr>
          <w:lang w:val="en-US"/>
        </w:rPr>
        <w:t xml:space="preserve"> encounter a mysterious ship </w:t>
      </w:r>
      <w:r w:rsidR="00100CD2">
        <w:rPr>
          <w:lang w:val="en-US"/>
        </w:rPr>
        <w:t>during their</w:t>
      </w:r>
      <w:r w:rsidR="001064F1">
        <w:rPr>
          <w:lang w:val="en-US"/>
        </w:rPr>
        <w:t xml:space="preserve"> vacation. The gameplay then continues</w:t>
      </w:r>
      <w:r w:rsidR="008F67C6">
        <w:rPr>
          <w:lang w:val="en-US"/>
        </w:rPr>
        <w:t xml:space="preserve"> to Little Hope</w:t>
      </w:r>
      <w:r w:rsidR="00873A5A">
        <w:rPr>
          <w:lang w:val="en-US"/>
        </w:rPr>
        <w:t xml:space="preserve"> </w:t>
      </w:r>
      <w:r w:rsidR="00746B69">
        <w:rPr>
          <w:lang w:val="en-US"/>
        </w:rPr>
        <w:fldChar w:fldCharType="begin" w:fldLock="1"/>
      </w:r>
      <w:r w:rsidR="008B456E">
        <w:rPr>
          <w:lang w:val="en-US"/>
        </w:rPr>
        <w:instrText>ADDIN CSL_CITATION {"citationItems":[{"id":"ITEM-1","itemData":{"URL":"https://www.thedarkpictures.com/little-hope","author":[{"dropping-particle":"","family":"Supermassive Games","given":"Bandai Namco","non-dropping-particle":"","parse-names":false,"suffix":""}],"container-title":"The Dark Pictures website","id":"ITEM-1","issued":{"date-parts":[["2020"]]},"title":"The Dark Pictures Anthology: Little Hope","type":"webpage"},"uris":["http://www.mendeley.com/documents/?uuid=9344c29b-a485-4db7-846e-d1272043ddcb"]}],"mendeley":{"formattedCitation":"[6]","plainTextFormattedCitation":"[6]","previouslyFormattedCitation":"[6]"},"properties":{"noteIndex":0},"schema":"https://github.com/citation-style-language/schema/raw/master/csl-citation.json"}</w:instrText>
      </w:r>
      <w:r w:rsidR="00746B69">
        <w:rPr>
          <w:lang w:val="en-US"/>
        </w:rPr>
        <w:fldChar w:fldCharType="separate"/>
      </w:r>
      <w:r w:rsidR="00746B69" w:rsidRPr="00746B69">
        <w:rPr>
          <w:noProof/>
          <w:lang w:val="en-US"/>
        </w:rPr>
        <w:t>[6]</w:t>
      </w:r>
      <w:r w:rsidR="00746B69">
        <w:rPr>
          <w:lang w:val="en-US"/>
        </w:rPr>
        <w:fldChar w:fldCharType="end"/>
      </w:r>
      <w:r w:rsidR="008F67C6">
        <w:rPr>
          <w:lang w:val="en-US"/>
        </w:rPr>
        <w:t xml:space="preserve">, the second title of the game series, where it tells the story of </w:t>
      </w:r>
      <w:r w:rsidR="00523D94">
        <w:rPr>
          <w:lang w:val="en-US"/>
        </w:rPr>
        <w:t>high schoolers along with their professor and academic advisor</w:t>
      </w:r>
      <w:r w:rsidR="00B77532">
        <w:rPr>
          <w:lang w:val="en-US"/>
        </w:rPr>
        <w:t xml:space="preserve"> got stranded in a</w:t>
      </w:r>
      <w:r w:rsidR="00873A5A">
        <w:rPr>
          <w:lang w:val="en-US"/>
        </w:rPr>
        <w:t>n</w:t>
      </w:r>
      <w:r w:rsidR="00B77532">
        <w:rPr>
          <w:lang w:val="en-US"/>
        </w:rPr>
        <w:t xml:space="preserve"> </w:t>
      </w:r>
      <w:r w:rsidR="00DD7C8C">
        <w:rPr>
          <w:lang w:val="en-US"/>
        </w:rPr>
        <w:t xml:space="preserve">eerily quiet town while having to face </w:t>
      </w:r>
      <w:r w:rsidR="00A0620C">
        <w:rPr>
          <w:lang w:val="en-US"/>
        </w:rPr>
        <w:t xml:space="preserve">supernatural occurrences. </w:t>
      </w:r>
      <w:r w:rsidR="00673C9A">
        <w:rPr>
          <w:lang w:val="en-US"/>
        </w:rPr>
        <w:t>House of Ashes</w:t>
      </w:r>
      <w:r w:rsidR="00746B69">
        <w:rPr>
          <w:lang w:val="en-US"/>
        </w:rPr>
        <w:t xml:space="preserve"> </w:t>
      </w:r>
      <w:r w:rsidR="00746B69">
        <w:rPr>
          <w:lang w:val="en-US"/>
        </w:rPr>
        <w:fldChar w:fldCharType="begin" w:fldLock="1"/>
      </w:r>
      <w:r w:rsidR="008B456E">
        <w:rPr>
          <w:lang w:val="en-US"/>
        </w:rPr>
        <w:instrText>ADDIN CSL_CITATION {"citationItems":[{"id":"ITEM-1","itemData":{"URL":"https://www.thedarkpictures.com/house-of-ashes","author":[{"dropping-particle":"","family":"Supermassive Games","given":"Bandai Namco","non-dropping-particle":"","parse-names":false,"suffix":""}],"container-title":"The Dark Pictures website","id":"ITEM-1","issued":{"date-parts":[["2021"]]},"title":"The Dark Pictures Anthology: House of Ashes","type":"webpage"},"uris":["http://www.mendeley.com/documents/?uuid=5130ca1c-11be-4d3b-91ff-bb26daca6b3a"]}],"mendeley":{"formattedCitation":"[7]","plainTextFormattedCitation":"[7]","previouslyFormattedCitation":"[7]"},"properties":{"noteIndex":0},"schema":"https://github.com/citation-style-language/schema/raw/master/csl-citation.json"}</w:instrText>
      </w:r>
      <w:r w:rsidR="00746B69">
        <w:rPr>
          <w:lang w:val="en-US"/>
        </w:rPr>
        <w:fldChar w:fldCharType="separate"/>
      </w:r>
      <w:r w:rsidR="00746B69" w:rsidRPr="00746B69">
        <w:rPr>
          <w:noProof/>
          <w:lang w:val="en-US"/>
        </w:rPr>
        <w:t>[7]</w:t>
      </w:r>
      <w:r w:rsidR="00746B69">
        <w:rPr>
          <w:lang w:val="en-US"/>
        </w:rPr>
        <w:fldChar w:fldCharType="end"/>
      </w:r>
      <w:r w:rsidR="008971D0">
        <w:rPr>
          <w:lang w:val="en-US"/>
        </w:rPr>
        <w:t xml:space="preserve"> </w:t>
      </w:r>
      <w:r w:rsidR="00673C9A">
        <w:rPr>
          <w:lang w:val="en-US"/>
        </w:rPr>
        <w:t xml:space="preserve"> comes next, which presents the story of a group of</w:t>
      </w:r>
      <w:r w:rsidR="00D21B38">
        <w:rPr>
          <w:lang w:val="en-US"/>
        </w:rPr>
        <w:t xml:space="preserve"> </w:t>
      </w:r>
      <w:r w:rsidR="006F3BE0">
        <w:rPr>
          <w:lang w:val="en-US"/>
        </w:rPr>
        <w:t xml:space="preserve">opposing </w:t>
      </w:r>
      <w:r w:rsidR="008971D0">
        <w:rPr>
          <w:lang w:val="en-US"/>
        </w:rPr>
        <w:t>armies</w:t>
      </w:r>
      <w:r w:rsidR="006F3BE0">
        <w:rPr>
          <w:lang w:val="en-US"/>
        </w:rPr>
        <w:t xml:space="preserve"> </w:t>
      </w:r>
      <w:r w:rsidR="00920CF0">
        <w:rPr>
          <w:lang w:val="en-US"/>
        </w:rPr>
        <w:t>that has to face the monster from the underground</w:t>
      </w:r>
      <w:r w:rsidR="008971D0">
        <w:rPr>
          <w:lang w:val="en-US"/>
        </w:rPr>
        <w:t xml:space="preserve"> to save their lives. </w:t>
      </w:r>
      <w:r w:rsidR="0090249E">
        <w:rPr>
          <w:lang w:val="en-US"/>
        </w:rPr>
        <w:t xml:space="preserve">The Devil in Me </w:t>
      </w:r>
      <w:r w:rsidR="003E25DE">
        <w:rPr>
          <w:lang w:val="en-US"/>
        </w:rPr>
        <w:fldChar w:fldCharType="begin" w:fldLock="1"/>
      </w:r>
      <w:r w:rsidR="008B456E">
        <w:rPr>
          <w:lang w:val="en-US"/>
        </w:rPr>
        <w:instrText>ADDIN CSL_CITATION {"citationItems":[{"id":"ITEM-1","itemData":{"URL":"https://www.thedarkpictures.com/the-devil-in-me","author":[{"dropping-particle":"","family":"Supermassive Games","given":"Bandai Namco","non-dropping-particle":"","parse-names":false,"suffix":""}],"container-title":"The Dark Pictures website","id":"ITEM-1","issued":{"date-parts":[["2022"]]},"title":"The Dark Pictures Anthology: The Devil in Me","type":"webpage"},"uris":["http://www.mendeley.com/documents/?uuid=be9aef1e-5497-4348-80fb-4de49d59ce9f"]}],"mendeley":{"formattedCitation":"[8]","plainTextFormattedCitation":"[8]","previouslyFormattedCitation":"[8]"},"properties":{"noteIndex":0},"schema":"https://github.com/citation-style-language/schema/raw/master/csl-citation.json"}</w:instrText>
      </w:r>
      <w:r w:rsidR="003E25DE">
        <w:rPr>
          <w:lang w:val="en-US"/>
        </w:rPr>
        <w:fldChar w:fldCharType="separate"/>
      </w:r>
      <w:r w:rsidR="003E25DE" w:rsidRPr="003E25DE">
        <w:rPr>
          <w:noProof/>
          <w:lang w:val="en-US"/>
        </w:rPr>
        <w:t>[8]</w:t>
      </w:r>
      <w:r w:rsidR="003E25DE">
        <w:rPr>
          <w:lang w:val="en-US"/>
        </w:rPr>
        <w:fldChar w:fldCharType="end"/>
      </w:r>
      <w:r w:rsidR="003E25DE">
        <w:rPr>
          <w:lang w:val="en-US"/>
        </w:rPr>
        <w:t xml:space="preserve"> </w:t>
      </w:r>
      <w:r w:rsidR="0090249E">
        <w:rPr>
          <w:lang w:val="en-US"/>
        </w:rPr>
        <w:t xml:space="preserve">will be the last title to be played on, telling the story of </w:t>
      </w:r>
      <w:r w:rsidR="0076260B">
        <w:rPr>
          <w:lang w:val="en-US"/>
        </w:rPr>
        <w:t xml:space="preserve">investigation show crew trying to uncover the dread of </w:t>
      </w:r>
      <w:r w:rsidR="004670BF">
        <w:rPr>
          <w:lang w:val="en-US"/>
        </w:rPr>
        <w:t>legendary serial killer, eventually got trapped by the subject</w:t>
      </w:r>
      <w:r w:rsidR="003E25DE">
        <w:rPr>
          <w:lang w:val="en-US"/>
        </w:rPr>
        <w:t xml:space="preserve"> and have to survive at all costs.</w:t>
      </w:r>
    </w:p>
    <w:p w14:paraId="27637905" w14:textId="4FAE0BE2" w:rsidR="00F17BA6" w:rsidRPr="00F01D14" w:rsidRDefault="00C859CF" w:rsidP="008415D1">
      <w:pPr>
        <w:pStyle w:val="BodyText"/>
        <w:rPr>
          <w:lang w:val="en-US"/>
        </w:rPr>
      </w:pPr>
      <w:r>
        <w:rPr>
          <w:lang w:val="en-US"/>
        </w:rPr>
        <w:t>To experience those games, this research uses a video game console platform that supports them</w:t>
      </w:r>
      <w:r w:rsidR="00CB608B">
        <w:rPr>
          <w:lang w:val="en-US"/>
        </w:rPr>
        <w:t xml:space="preserve">. For that matter, we use Xbox Series S </w:t>
      </w:r>
      <w:r w:rsidR="00B124A8">
        <w:rPr>
          <w:lang w:val="en-US"/>
        </w:rPr>
        <w:fldChar w:fldCharType="begin" w:fldLock="1"/>
      </w:r>
      <w:r w:rsidR="00CE3DB4">
        <w:rPr>
          <w:lang w:val="en-US"/>
        </w:rPr>
        <w:instrText>ADDIN CSL_CITATION {"citationItems":[{"id":"ITEM-1","itemData":{"URL":"https://www.xbox.com/en-US/consoles/xbox-series-s","author":[{"dropping-particle":"","family":"Xbox","given":"Microsoft","non-dropping-particle":"","parse-names":false,"suffix":""}],"container-title":"Xbox Store","id":"ITEM-1","issued":{"date-parts":[["2020"]]},"title":"Xbox Series S","type":"webpage"},"uris":["http://www.mendeley.com/documents/?uuid=79c4fd33-61ad-4304-86fe-242a09939f5b"]}],"mendeley":{"formattedCitation":"[15]","plainTextFormattedCitation":"[15]","previouslyFormattedCitation":"[15]"},"properties":{"noteIndex":0},"schema":"https://github.com/citation-style-language/schema/raw/master/csl-citation.json"}</w:instrText>
      </w:r>
      <w:r w:rsidR="00B124A8">
        <w:rPr>
          <w:lang w:val="en-US"/>
        </w:rPr>
        <w:fldChar w:fldCharType="separate"/>
      </w:r>
      <w:r w:rsidR="007A3B0D" w:rsidRPr="007A3B0D">
        <w:rPr>
          <w:noProof/>
          <w:lang w:val="en-US"/>
        </w:rPr>
        <w:t>[15]</w:t>
      </w:r>
      <w:r w:rsidR="00B124A8">
        <w:rPr>
          <w:lang w:val="en-US"/>
        </w:rPr>
        <w:fldChar w:fldCharType="end"/>
      </w:r>
      <w:r w:rsidR="00B124A8">
        <w:rPr>
          <w:lang w:val="en-US"/>
        </w:rPr>
        <w:t xml:space="preserve"> </w:t>
      </w:r>
      <w:r w:rsidR="00CB608B">
        <w:rPr>
          <w:lang w:val="en-US"/>
        </w:rPr>
        <w:t>to document the experiment</w:t>
      </w:r>
      <w:r w:rsidR="00431FEE">
        <w:rPr>
          <w:lang w:val="en-US"/>
        </w:rPr>
        <w:t>al gameplay</w:t>
      </w:r>
      <w:r w:rsidR="009D1C7F">
        <w:rPr>
          <w:lang w:val="en-US"/>
        </w:rPr>
        <w:t xml:space="preserve"> due to its next-generation console support offered within</w:t>
      </w:r>
      <w:r w:rsidR="00431FEE">
        <w:rPr>
          <w:lang w:val="en-US"/>
        </w:rPr>
        <w:t>.</w:t>
      </w:r>
      <w:r w:rsidR="008415D1">
        <w:rPr>
          <w:lang w:val="en-US"/>
        </w:rPr>
        <w:t xml:space="preserve"> </w:t>
      </w:r>
      <w:r w:rsidR="00D01E73">
        <w:rPr>
          <w:lang w:val="en-US"/>
        </w:rPr>
        <w:t>T</w:t>
      </w:r>
      <w:r w:rsidR="00437CA3">
        <w:rPr>
          <w:lang w:val="en-US"/>
        </w:rPr>
        <w:t>he Dark Pictures Anthology Season One games offer various game modes</w:t>
      </w:r>
      <w:r w:rsidR="00C56CF0">
        <w:rPr>
          <w:lang w:val="en-US"/>
        </w:rPr>
        <w:t>, such as pure single player and multipla</w:t>
      </w:r>
      <w:r w:rsidR="00812E25">
        <w:rPr>
          <w:lang w:val="en-US"/>
        </w:rPr>
        <w:t>ye</w:t>
      </w:r>
      <w:r w:rsidR="007E4340">
        <w:rPr>
          <w:lang w:val="en-US"/>
        </w:rPr>
        <w:t>r</w:t>
      </w:r>
      <w:r w:rsidR="00ED1A3C">
        <w:rPr>
          <w:lang w:val="en-US"/>
        </w:rPr>
        <w:t xml:space="preserve"> which consists of offline and online play. Furthermore, the game series also provides Curator’s Cut, giving the chance for players to experience the story</w:t>
      </w:r>
      <w:r w:rsidR="00836208">
        <w:rPr>
          <w:lang w:val="en-US"/>
        </w:rPr>
        <w:t xml:space="preserve"> from another character’s perspective</w:t>
      </w:r>
      <w:r w:rsidR="00E67FEF">
        <w:rPr>
          <w:lang w:val="en-US"/>
        </w:rPr>
        <w:t>. In this research, the experiment will only be done on single player mode</w:t>
      </w:r>
      <w:r w:rsidR="00D91296">
        <w:rPr>
          <w:lang w:val="en-US"/>
        </w:rPr>
        <w:t xml:space="preserve"> and the gameplay is just focused on the main story, </w:t>
      </w:r>
      <w:r w:rsidR="00A83720">
        <w:rPr>
          <w:lang w:val="en-US"/>
        </w:rPr>
        <w:t>excluding Curator’s Cut.</w:t>
      </w:r>
    </w:p>
    <w:p w14:paraId="698399F9" w14:textId="1E6F1067" w:rsidR="009303D9" w:rsidRDefault="00152B4C" w:rsidP="006B6B66">
      <w:pPr>
        <w:pStyle w:val="Heading1"/>
      </w:pPr>
      <w:r>
        <w:t>Results and Discussion</w:t>
      </w:r>
    </w:p>
    <w:p w14:paraId="19BB0B68" w14:textId="1DAA208C" w:rsidR="009303D9" w:rsidRPr="000C1C1D" w:rsidRDefault="000C1C1D" w:rsidP="00E7596C">
      <w:pPr>
        <w:pStyle w:val="BodyText"/>
        <w:rPr>
          <w:lang w:val="en-US"/>
        </w:rPr>
      </w:pPr>
      <w:r>
        <w:rPr>
          <w:lang w:val="en-US"/>
        </w:rPr>
        <w:t>This section will cover the result of the experiment</w:t>
      </w:r>
      <w:r w:rsidR="008065B6">
        <w:rPr>
          <w:lang w:val="en-US"/>
        </w:rPr>
        <w:t xml:space="preserve"> done to The Dark Pictures Anthology Season One games. </w:t>
      </w:r>
      <w:r w:rsidR="00267787">
        <w:rPr>
          <w:lang w:val="en-US"/>
        </w:rPr>
        <w:t>The result will present what game</w:t>
      </w:r>
      <w:r w:rsidR="002C2E62">
        <w:rPr>
          <w:lang w:val="en-US"/>
        </w:rPr>
        <w:t xml:space="preserve"> </w:t>
      </w:r>
      <w:r w:rsidR="00D47027">
        <w:rPr>
          <w:lang w:val="en-US"/>
        </w:rPr>
        <w:t>features</w:t>
      </w:r>
      <w:r w:rsidR="002C2E62">
        <w:rPr>
          <w:lang w:val="en-US"/>
        </w:rPr>
        <w:t xml:space="preserve"> provided by the games</w:t>
      </w:r>
      <w:r w:rsidR="00E42936">
        <w:rPr>
          <w:lang w:val="en-US"/>
        </w:rPr>
        <w:t xml:space="preserve"> and then continued with the Core Drive representation brought in those games.</w:t>
      </w:r>
      <w:r w:rsidR="00F4682B">
        <w:rPr>
          <w:lang w:val="en-US"/>
        </w:rPr>
        <w:t xml:space="preserve"> </w:t>
      </w:r>
      <w:r w:rsidR="00682FA9">
        <w:rPr>
          <w:lang w:val="en-US"/>
        </w:rPr>
        <w:t xml:space="preserve">Each of the </w:t>
      </w:r>
      <w:r w:rsidR="00780081">
        <w:rPr>
          <w:lang w:val="en-US"/>
        </w:rPr>
        <w:t>representations</w:t>
      </w:r>
      <w:r w:rsidR="00682FA9">
        <w:rPr>
          <w:lang w:val="en-US"/>
        </w:rPr>
        <w:t xml:space="preserve"> </w:t>
      </w:r>
      <w:r w:rsidR="001615CB">
        <w:rPr>
          <w:lang w:val="en-US"/>
        </w:rPr>
        <w:t>will also be discussed in correspondence with the analysis of this research.</w:t>
      </w:r>
    </w:p>
    <w:p w14:paraId="37B163AE" w14:textId="4AD0EF1B" w:rsidR="009303D9" w:rsidRDefault="0068765A" w:rsidP="00ED0149">
      <w:pPr>
        <w:pStyle w:val="Heading2"/>
      </w:pPr>
      <w:r>
        <w:lastRenderedPageBreak/>
        <w:t xml:space="preserve">Basic Game </w:t>
      </w:r>
      <w:r w:rsidR="00D47027">
        <w:t>Features</w:t>
      </w:r>
      <w:r>
        <w:t xml:space="preserve"> of The Dark Pictures Anthology Season One Games</w:t>
      </w:r>
    </w:p>
    <w:p w14:paraId="2B49EE51" w14:textId="7643900C" w:rsidR="009303D9" w:rsidRDefault="00772226" w:rsidP="00E7596C">
      <w:pPr>
        <w:pStyle w:val="BodyText"/>
        <w:rPr>
          <w:lang w:val="en-US"/>
        </w:rPr>
      </w:pPr>
      <w:r>
        <w:rPr>
          <w:lang w:val="en-US"/>
        </w:rPr>
        <w:t xml:space="preserve">Similar with many games published to date, The Dark Pictures Anthology Season One games provide many game </w:t>
      </w:r>
      <w:r w:rsidR="009326C0">
        <w:rPr>
          <w:lang w:val="en-US"/>
        </w:rPr>
        <w:t>f</w:t>
      </w:r>
      <w:r w:rsidR="00C67892">
        <w:rPr>
          <w:lang w:val="en-US"/>
        </w:rPr>
        <w:t>eatures</w:t>
      </w:r>
      <w:r>
        <w:rPr>
          <w:lang w:val="en-US"/>
        </w:rPr>
        <w:t xml:space="preserve"> along the release. The main game </w:t>
      </w:r>
      <w:r w:rsidR="009326C0">
        <w:rPr>
          <w:lang w:val="en-US"/>
        </w:rPr>
        <w:t>feature</w:t>
      </w:r>
      <w:r>
        <w:rPr>
          <w:lang w:val="en-US"/>
        </w:rPr>
        <w:t xml:space="preserve">s can be seen on Table 1, with the explanation of each </w:t>
      </w:r>
      <w:r w:rsidR="009326C0">
        <w:rPr>
          <w:lang w:val="en-US"/>
        </w:rPr>
        <w:t>feature</w:t>
      </w:r>
      <w:r>
        <w:rPr>
          <w:lang w:val="en-US"/>
        </w:rPr>
        <w:t xml:space="preserve"> will be presented in the next paragraph.</w:t>
      </w:r>
    </w:p>
    <w:p w14:paraId="0C6288EA" w14:textId="624A42CF" w:rsidR="00964204" w:rsidRPr="00964204" w:rsidRDefault="00964204" w:rsidP="00C67892">
      <w:pPr>
        <w:pStyle w:val="BodyText"/>
        <w:ind w:firstLine="0"/>
        <w:jc w:val="center"/>
        <w:rPr>
          <w:rStyle w:val="SubtleReference"/>
          <w:color w:val="auto"/>
          <w:lang w:val="en-US"/>
        </w:rPr>
      </w:pPr>
      <w:r w:rsidRPr="00964204">
        <w:rPr>
          <w:rStyle w:val="SubtleReference"/>
          <w:color w:val="auto"/>
          <w:lang w:val="en-US"/>
        </w:rPr>
        <w:t>T</w:t>
      </w:r>
      <w:r w:rsidR="00400D6D">
        <w:rPr>
          <w:rStyle w:val="SubtleReference"/>
          <w:color w:val="auto"/>
          <w:lang w:val="en-US"/>
        </w:rPr>
        <w:t>able</w:t>
      </w:r>
      <w:r w:rsidRPr="00964204">
        <w:rPr>
          <w:rStyle w:val="SubtleReference"/>
          <w:color w:val="auto"/>
          <w:lang w:val="en-US"/>
        </w:rPr>
        <w:t xml:space="preserve"> 1. </w:t>
      </w:r>
      <w:r>
        <w:rPr>
          <w:rStyle w:val="SubtleReference"/>
          <w:color w:val="auto"/>
          <w:lang w:val="en-US"/>
        </w:rPr>
        <w:t>Basic Game Features within The Dark Pictures Anthology Season One Games</w:t>
      </w:r>
    </w:p>
    <w:tbl>
      <w:tblPr>
        <w:tblStyle w:val="TableGrid"/>
        <w:tblW w:w="0" w:type="auto"/>
        <w:tblLook w:val="04A0" w:firstRow="1" w:lastRow="0" w:firstColumn="1" w:lastColumn="0" w:noHBand="0" w:noVBand="1"/>
      </w:tblPr>
      <w:tblGrid>
        <w:gridCol w:w="1696"/>
        <w:gridCol w:w="3160"/>
      </w:tblGrid>
      <w:tr w:rsidR="00772226" w:rsidRPr="008A1C1B" w14:paraId="3FD54D10" w14:textId="77777777" w:rsidTr="00153EDF">
        <w:tc>
          <w:tcPr>
            <w:tcW w:w="1696" w:type="dxa"/>
          </w:tcPr>
          <w:p w14:paraId="38756EC0" w14:textId="42E2AF48" w:rsidR="00772226" w:rsidRPr="008A1C1B" w:rsidRDefault="00772226" w:rsidP="008A1C1B">
            <w:pPr>
              <w:pStyle w:val="BodyText"/>
              <w:ind w:firstLine="0"/>
              <w:jc w:val="center"/>
              <w:rPr>
                <w:b/>
                <w:bCs/>
                <w:lang w:val="en-US"/>
              </w:rPr>
            </w:pPr>
            <w:r w:rsidRPr="008A1C1B">
              <w:rPr>
                <w:b/>
                <w:bCs/>
                <w:lang w:val="en-US"/>
              </w:rPr>
              <w:t xml:space="preserve">Game </w:t>
            </w:r>
            <w:r w:rsidR="009326C0">
              <w:rPr>
                <w:b/>
                <w:bCs/>
                <w:lang w:val="en-US"/>
              </w:rPr>
              <w:t>Feature</w:t>
            </w:r>
            <w:r w:rsidRPr="008A1C1B">
              <w:rPr>
                <w:b/>
                <w:bCs/>
                <w:lang w:val="en-US"/>
              </w:rPr>
              <w:t>s</w:t>
            </w:r>
          </w:p>
        </w:tc>
        <w:tc>
          <w:tcPr>
            <w:tcW w:w="3160" w:type="dxa"/>
          </w:tcPr>
          <w:p w14:paraId="0C269957" w14:textId="5E161AC4" w:rsidR="00772226" w:rsidRPr="008A1C1B" w:rsidRDefault="00772226" w:rsidP="008A1C1B">
            <w:pPr>
              <w:pStyle w:val="BodyText"/>
              <w:ind w:firstLine="0"/>
              <w:jc w:val="center"/>
              <w:rPr>
                <w:b/>
                <w:bCs/>
                <w:lang w:val="en-US"/>
              </w:rPr>
            </w:pPr>
            <w:r w:rsidRPr="008A1C1B">
              <w:rPr>
                <w:b/>
                <w:bCs/>
                <w:lang w:val="en-US"/>
              </w:rPr>
              <w:t>Description</w:t>
            </w:r>
          </w:p>
        </w:tc>
      </w:tr>
      <w:tr w:rsidR="00772226" w14:paraId="03CE4094" w14:textId="77777777" w:rsidTr="00153EDF">
        <w:tc>
          <w:tcPr>
            <w:tcW w:w="1696" w:type="dxa"/>
          </w:tcPr>
          <w:p w14:paraId="74FA29F6" w14:textId="5FC90B48" w:rsidR="00772226" w:rsidRDefault="008A1C1B" w:rsidP="003F3E03">
            <w:pPr>
              <w:pStyle w:val="BodyText"/>
              <w:spacing w:after="0"/>
              <w:ind w:firstLine="0"/>
              <w:jc w:val="center"/>
              <w:rPr>
                <w:lang w:val="en-US"/>
              </w:rPr>
            </w:pPr>
            <w:r>
              <w:rPr>
                <w:lang w:val="en-US"/>
              </w:rPr>
              <w:t>Multiple split-second decisions</w:t>
            </w:r>
          </w:p>
        </w:tc>
        <w:tc>
          <w:tcPr>
            <w:tcW w:w="3160" w:type="dxa"/>
          </w:tcPr>
          <w:p w14:paraId="3C28C9B0" w14:textId="6470906A" w:rsidR="00772226" w:rsidRDefault="00153EDF" w:rsidP="003F3E03">
            <w:pPr>
              <w:pStyle w:val="BodyText"/>
              <w:spacing w:after="0"/>
              <w:ind w:firstLine="0"/>
              <w:rPr>
                <w:lang w:val="en-US"/>
              </w:rPr>
            </w:pPr>
            <w:r>
              <w:rPr>
                <w:lang w:val="en-US"/>
              </w:rPr>
              <w:t>Supplementary of narrative, providing players with numerous choices which can alter the course of game story.</w:t>
            </w:r>
          </w:p>
        </w:tc>
      </w:tr>
      <w:tr w:rsidR="00772226" w14:paraId="6B6C725A" w14:textId="77777777" w:rsidTr="00153EDF">
        <w:tc>
          <w:tcPr>
            <w:tcW w:w="1696" w:type="dxa"/>
          </w:tcPr>
          <w:p w14:paraId="1A9026DD" w14:textId="314D0A0E" w:rsidR="00772226" w:rsidRDefault="00772226" w:rsidP="003F3E03">
            <w:pPr>
              <w:pStyle w:val="BodyText"/>
              <w:spacing w:after="0"/>
              <w:ind w:firstLine="0"/>
              <w:jc w:val="center"/>
              <w:rPr>
                <w:lang w:val="en-US"/>
              </w:rPr>
            </w:pPr>
            <w:r>
              <w:rPr>
                <w:lang w:val="en-US"/>
              </w:rPr>
              <w:t>Quick-time events</w:t>
            </w:r>
          </w:p>
        </w:tc>
        <w:tc>
          <w:tcPr>
            <w:tcW w:w="3160" w:type="dxa"/>
          </w:tcPr>
          <w:p w14:paraId="272FAF7F" w14:textId="6674376F" w:rsidR="00772226" w:rsidRDefault="00153EDF" w:rsidP="003F3E03">
            <w:pPr>
              <w:pStyle w:val="BodyText"/>
              <w:spacing w:after="0"/>
              <w:ind w:firstLine="0"/>
              <w:rPr>
                <w:lang w:val="en-US"/>
              </w:rPr>
            </w:pPr>
            <w:r>
              <w:rPr>
                <w:lang w:val="en-US"/>
              </w:rPr>
              <w:t>One of the</w:t>
            </w:r>
            <w:r w:rsidR="00772226">
              <w:rPr>
                <w:lang w:val="en-US"/>
              </w:rPr>
              <w:t xml:space="preserve"> main </w:t>
            </w:r>
            <w:r w:rsidR="009326C0">
              <w:rPr>
                <w:lang w:val="en-US"/>
              </w:rPr>
              <w:t>feature</w:t>
            </w:r>
            <w:r>
              <w:rPr>
                <w:lang w:val="en-US"/>
              </w:rPr>
              <w:t>s</w:t>
            </w:r>
            <w:r w:rsidR="00772226">
              <w:rPr>
                <w:lang w:val="en-US"/>
              </w:rPr>
              <w:t xml:space="preserve"> brought by the game series, </w:t>
            </w:r>
            <w:r>
              <w:rPr>
                <w:lang w:val="en-US"/>
              </w:rPr>
              <w:t>with the player have to act quickly in the allotted time</w:t>
            </w:r>
            <w:r w:rsidR="00772226">
              <w:rPr>
                <w:lang w:val="en-US"/>
              </w:rPr>
              <w:t>.</w:t>
            </w:r>
          </w:p>
        </w:tc>
      </w:tr>
      <w:tr w:rsidR="00772226" w14:paraId="5950BD41" w14:textId="77777777" w:rsidTr="00153EDF">
        <w:tc>
          <w:tcPr>
            <w:tcW w:w="1696" w:type="dxa"/>
          </w:tcPr>
          <w:p w14:paraId="3A6BD105" w14:textId="01E5CB3F" w:rsidR="00772226" w:rsidRDefault="00057FA2" w:rsidP="003F3E03">
            <w:pPr>
              <w:pStyle w:val="BodyText"/>
              <w:spacing w:after="0"/>
              <w:ind w:firstLine="0"/>
              <w:jc w:val="center"/>
              <w:rPr>
                <w:lang w:val="en-US"/>
              </w:rPr>
            </w:pPr>
            <w:r>
              <w:rPr>
                <w:lang w:val="en-US"/>
              </w:rPr>
              <w:t>Exploration</w:t>
            </w:r>
          </w:p>
        </w:tc>
        <w:tc>
          <w:tcPr>
            <w:tcW w:w="3160" w:type="dxa"/>
          </w:tcPr>
          <w:p w14:paraId="553E7D10" w14:textId="6E30BAFE" w:rsidR="00772226" w:rsidRDefault="00772226" w:rsidP="003F3E03">
            <w:pPr>
              <w:pStyle w:val="BodyText"/>
              <w:spacing w:after="0"/>
              <w:ind w:firstLine="0"/>
              <w:rPr>
                <w:lang w:val="en-US"/>
              </w:rPr>
            </w:pPr>
            <w:r>
              <w:rPr>
                <w:lang w:val="en-US"/>
              </w:rPr>
              <w:t>Player can explore t</w:t>
            </w:r>
            <w:r w:rsidR="00153EDF">
              <w:rPr>
                <w:lang w:val="en-US"/>
              </w:rPr>
              <w:t xml:space="preserve">hrough traversing the provided space to collect </w:t>
            </w:r>
            <w:r w:rsidR="00250FCA">
              <w:rPr>
                <w:lang w:val="en-US"/>
              </w:rPr>
              <w:t xml:space="preserve">various </w:t>
            </w:r>
            <w:r w:rsidR="00153EDF">
              <w:rPr>
                <w:lang w:val="en-US"/>
              </w:rPr>
              <w:t>in-game items and progress the story further.</w:t>
            </w:r>
          </w:p>
        </w:tc>
      </w:tr>
    </w:tbl>
    <w:p w14:paraId="3B2522C2" w14:textId="77777777" w:rsidR="00772226" w:rsidRDefault="00772226" w:rsidP="00FE64BB">
      <w:pPr>
        <w:pStyle w:val="BodyText"/>
        <w:spacing w:after="0"/>
        <w:rPr>
          <w:lang w:val="en-US"/>
        </w:rPr>
      </w:pPr>
    </w:p>
    <w:p w14:paraId="6908B77C" w14:textId="2C433152" w:rsidR="00E42936" w:rsidRDefault="00153EDF" w:rsidP="00E7596C">
      <w:pPr>
        <w:pStyle w:val="BodyText"/>
        <w:rPr>
          <w:lang w:val="en-US"/>
        </w:rPr>
      </w:pPr>
      <w:r>
        <w:rPr>
          <w:lang w:val="en-US"/>
        </w:rPr>
        <w:t xml:space="preserve">The Dark Pictures Anthology </w:t>
      </w:r>
      <w:r w:rsidR="00FB4C42">
        <w:rPr>
          <w:lang w:val="en-US"/>
        </w:rPr>
        <w:t xml:space="preserve">Season One </w:t>
      </w:r>
      <w:r>
        <w:rPr>
          <w:lang w:val="en-US"/>
        </w:rPr>
        <w:t xml:space="preserve">is basically an interactive story game series, so providing </w:t>
      </w:r>
      <w:r w:rsidR="001B30CF">
        <w:rPr>
          <w:lang w:val="en-US"/>
        </w:rPr>
        <w:t>multiple split-second decisions</w:t>
      </w:r>
      <w:r>
        <w:rPr>
          <w:lang w:val="en-US"/>
        </w:rPr>
        <w:t xml:space="preserve"> as one of the game </w:t>
      </w:r>
      <w:r w:rsidR="009326C0">
        <w:rPr>
          <w:lang w:val="en-US"/>
        </w:rPr>
        <w:t>feature</w:t>
      </w:r>
      <w:r>
        <w:rPr>
          <w:lang w:val="en-US"/>
        </w:rPr>
        <w:t xml:space="preserve">s is pivotal in the series. This </w:t>
      </w:r>
      <w:r w:rsidR="009326C0">
        <w:rPr>
          <w:lang w:val="en-US"/>
        </w:rPr>
        <w:t>feature</w:t>
      </w:r>
      <w:r>
        <w:rPr>
          <w:lang w:val="en-US"/>
        </w:rPr>
        <w:t xml:space="preserve"> enhances the narrative aspect of the games, giving chance to player to </w:t>
      </w:r>
      <w:r w:rsidR="0082128C">
        <w:rPr>
          <w:lang w:val="en-US"/>
        </w:rPr>
        <w:t>shape</w:t>
      </w:r>
      <w:r>
        <w:rPr>
          <w:lang w:val="en-US"/>
        </w:rPr>
        <w:t xml:space="preserve"> the story in response to the options chosen </w:t>
      </w:r>
      <w:r w:rsidR="0082128C">
        <w:rPr>
          <w:lang w:val="en-US"/>
        </w:rPr>
        <w:t>during</w:t>
      </w:r>
      <w:r>
        <w:rPr>
          <w:lang w:val="en-US"/>
        </w:rPr>
        <w:t xml:space="preserve"> the gameplay. In the game itself, the player is presented with three choices, either act logically, </w:t>
      </w:r>
      <w:r w:rsidR="00143E54">
        <w:rPr>
          <w:lang w:val="en-US"/>
        </w:rPr>
        <w:t>emotionally, or just do nothing</w:t>
      </w:r>
      <w:r w:rsidR="00AF4201">
        <w:rPr>
          <w:lang w:val="en-US"/>
        </w:rPr>
        <w:t xml:space="preserve"> that can be seen</w:t>
      </w:r>
      <w:r w:rsidR="00143E54">
        <w:rPr>
          <w:lang w:val="en-US"/>
        </w:rPr>
        <w:t xml:space="preserve">. Each of the choices </w:t>
      </w:r>
      <w:r w:rsidR="0082128C">
        <w:rPr>
          <w:lang w:val="en-US"/>
        </w:rPr>
        <w:t>provides</w:t>
      </w:r>
      <w:r w:rsidR="00143E54">
        <w:rPr>
          <w:lang w:val="en-US"/>
        </w:rPr>
        <w:t xml:space="preserve"> different outcome</w:t>
      </w:r>
      <w:r w:rsidR="000C41A5">
        <w:rPr>
          <w:lang w:val="en-US"/>
        </w:rPr>
        <w:t>, noticeably affecting the relationship status of the other characters presented in the game and giving possibilities of twisting the plot, either directly or even later on.</w:t>
      </w:r>
    </w:p>
    <w:p w14:paraId="32E575D3" w14:textId="056526BA" w:rsidR="008A1C1B" w:rsidRDefault="008A1C1B" w:rsidP="00E7596C">
      <w:pPr>
        <w:pStyle w:val="BodyText"/>
        <w:rPr>
          <w:lang w:val="en-US"/>
        </w:rPr>
      </w:pPr>
      <w:r>
        <w:rPr>
          <w:lang w:val="en-US"/>
        </w:rPr>
        <w:t xml:space="preserve">To present the layer of action in The Dark Pictures Anthology </w:t>
      </w:r>
      <w:r w:rsidR="00FB4C42">
        <w:rPr>
          <w:lang w:val="en-US"/>
        </w:rPr>
        <w:t xml:space="preserve">Season One </w:t>
      </w:r>
      <w:r>
        <w:rPr>
          <w:lang w:val="en-US"/>
        </w:rPr>
        <w:t xml:space="preserve">games, the developer uses quick-time event actions for the player. </w:t>
      </w:r>
      <w:r w:rsidR="00057FA2">
        <w:rPr>
          <w:lang w:val="en-US"/>
        </w:rPr>
        <w:t>There are four main sequences of quick-time events, such as mashing a button, pressing a button (either quickly or in rhythm), and aiming at enemies. All these actions have to be completed within seconds, and the success or failure in the sections will impact the story, particularly on the fate of the playable characters.</w:t>
      </w:r>
    </w:p>
    <w:p w14:paraId="005E1D70" w14:textId="08DB4D9A" w:rsidR="001B30CF" w:rsidRPr="00E42936" w:rsidRDefault="001B30CF" w:rsidP="00E7596C">
      <w:pPr>
        <w:pStyle w:val="BodyText"/>
        <w:rPr>
          <w:lang w:val="en-US"/>
        </w:rPr>
      </w:pPr>
      <w:r>
        <w:rPr>
          <w:lang w:val="en-US"/>
        </w:rPr>
        <w:t xml:space="preserve">Alongside the other two </w:t>
      </w:r>
      <w:r w:rsidR="009326C0">
        <w:rPr>
          <w:lang w:val="en-US"/>
        </w:rPr>
        <w:t>feature</w:t>
      </w:r>
      <w:r>
        <w:rPr>
          <w:lang w:val="en-US"/>
        </w:rPr>
        <w:t xml:space="preserve">s, The Dark Pictures Anthology games also include exploration as the core </w:t>
      </w:r>
      <w:r w:rsidR="009326C0">
        <w:rPr>
          <w:lang w:val="en-US"/>
        </w:rPr>
        <w:t>feature</w:t>
      </w:r>
      <w:r>
        <w:rPr>
          <w:lang w:val="en-US"/>
        </w:rPr>
        <w:t xml:space="preserve">. This </w:t>
      </w:r>
      <w:r w:rsidR="009326C0">
        <w:rPr>
          <w:lang w:val="en-US"/>
        </w:rPr>
        <w:t>feature</w:t>
      </w:r>
      <w:r>
        <w:rPr>
          <w:lang w:val="en-US"/>
        </w:rPr>
        <w:t xml:space="preserve"> is presented through the character traversing the given space</w:t>
      </w:r>
      <w:r w:rsidR="00B33FA1">
        <w:rPr>
          <w:lang w:val="en-US"/>
        </w:rPr>
        <w:t xml:space="preserve">, </w:t>
      </w:r>
      <w:r w:rsidR="00C76731">
        <w:rPr>
          <w:lang w:val="en-US"/>
        </w:rPr>
        <w:t xml:space="preserve">enabling the player to interact with the surroundings. </w:t>
      </w:r>
      <w:r w:rsidR="00EB4C61">
        <w:rPr>
          <w:lang w:val="en-US"/>
        </w:rPr>
        <w:t>There are many in-game items provided</w:t>
      </w:r>
      <w:r w:rsidR="000A7281">
        <w:rPr>
          <w:lang w:val="en-US"/>
        </w:rPr>
        <w:t xml:space="preserve"> during the course of the games</w:t>
      </w:r>
      <w:r w:rsidR="00EB4C61">
        <w:rPr>
          <w:lang w:val="en-US"/>
        </w:rPr>
        <w:t>,</w:t>
      </w:r>
      <w:r w:rsidR="0091177C">
        <w:rPr>
          <w:lang w:val="en-US"/>
        </w:rPr>
        <w:t xml:space="preserve"> </w:t>
      </w:r>
      <w:r w:rsidR="00EF737F">
        <w:rPr>
          <w:lang w:val="en-US"/>
        </w:rPr>
        <w:t xml:space="preserve">such as old documents, temporary weapons, </w:t>
      </w:r>
      <w:r w:rsidR="000A7281">
        <w:rPr>
          <w:lang w:val="en-US"/>
        </w:rPr>
        <w:t>and many more.</w:t>
      </w:r>
      <w:r w:rsidR="007913B0">
        <w:rPr>
          <w:lang w:val="en-US"/>
        </w:rPr>
        <w:t xml:space="preserve"> Those items can mostly act to elaborate the context of story in the games</w:t>
      </w:r>
      <w:r w:rsidR="006A25C8">
        <w:rPr>
          <w:lang w:val="en-US"/>
        </w:rPr>
        <w:t xml:space="preserve">, giving insight on what </w:t>
      </w:r>
      <w:r w:rsidR="00DB2E03">
        <w:rPr>
          <w:lang w:val="en-US"/>
        </w:rPr>
        <w:t>the player has to face in the present.</w:t>
      </w:r>
    </w:p>
    <w:p w14:paraId="4E4866AD" w14:textId="1CF69AFC" w:rsidR="009303D9" w:rsidRDefault="0068765A" w:rsidP="00874327">
      <w:pPr>
        <w:pStyle w:val="Heading2"/>
        <w:jc w:val="both"/>
      </w:pPr>
      <w:r>
        <w:t>The Dark Pictures Anthology</w:t>
      </w:r>
      <w:r w:rsidR="00E42936">
        <w:t xml:space="preserve"> </w:t>
      </w:r>
      <w:r w:rsidR="00870174">
        <w:t xml:space="preserve">Season One </w:t>
      </w:r>
      <w:r w:rsidR="00E42936">
        <w:t>Core Drive Representation</w:t>
      </w:r>
    </w:p>
    <w:p w14:paraId="2430B2C1" w14:textId="07497784" w:rsidR="009303D9" w:rsidRDefault="00DB2E03" w:rsidP="0068765A">
      <w:pPr>
        <w:pStyle w:val="bulletlist"/>
        <w:numPr>
          <w:ilvl w:val="0"/>
          <w:numId w:val="0"/>
        </w:numPr>
        <w:tabs>
          <w:tab w:val="clear" w:pos="288"/>
          <w:tab w:val="left" w:pos="709"/>
        </w:tabs>
        <w:ind w:firstLine="284"/>
        <w:rPr>
          <w:lang w:val="en-US"/>
        </w:rPr>
      </w:pPr>
      <w:r>
        <w:rPr>
          <w:lang w:val="en-US"/>
        </w:rPr>
        <w:t xml:space="preserve">This section will present how the Core Drives are represented in The Dark Pictures Anthology Season One games. </w:t>
      </w:r>
      <w:r w:rsidR="008B1691">
        <w:rPr>
          <w:lang w:val="en-US"/>
        </w:rPr>
        <w:t>The full representation is listed on Table 2, with each subsequent paragraphs will</w:t>
      </w:r>
      <w:r w:rsidR="007F0159">
        <w:rPr>
          <w:lang w:val="en-US"/>
        </w:rPr>
        <w:t xml:space="preserve"> elaborate on the representation of those Core Drives.</w:t>
      </w:r>
    </w:p>
    <w:p w14:paraId="3AA751E5" w14:textId="77777777" w:rsidR="003F3E03" w:rsidRDefault="003F3E03" w:rsidP="0068765A">
      <w:pPr>
        <w:pStyle w:val="bulletlist"/>
        <w:numPr>
          <w:ilvl w:val="0"/>
          <w:numId w:val="0"/>
        </w:numPr>
        <w:tabs>
          <w:tab w:val="clear" w:pos="288"/>
          <w:tab w:val="left" w:pos="709"/>
        </w:tabs>
        <w:ind w:firstLine="284"/>
        <w:rPr>
          <w:lang w:val="en-US"/>
        </w:rPr>
      </w:pPr>
    </w:p>
    <w:p w14:paraId="02A6760E" w14:textId="0D98571A" w:rsidR="00964204" w:rsidRPr="00964204" w:rsidRDefault="00964204" w:rsidP="00964204">
      <w:pPr>
        <w:pStyle w:val="bulletlist"/>
        <w:numPr>
          <w:ilvl w:val="0"/>
          <w:numId w:val="0"/>
        </w:numPr>
        <w:tabs>
          <w:tab w:val="clear" w:pos="288"/>
          <w:tab w:val="left" w:pos="709"/>
        </w:tabs>
        <w:jc w:val="center"/>
        <w:rPr>
          <w:rStyle w:val="SubtleReference"/>
          <w:color w:val="auto"/>
          <w:lang w:val="en-US"/>
        </w:rPr>
      </w:pPr>
      <w:r w:rsidRPr="00964204">
        <w:rPr>
          <w:rStyle w:val="SubtleReference"/>
          <w:color w:val="auto"/>
          <w:lang w:val="en-US"/>
        </w:rPr>
        <w:t>Table 2. Core Drive Representation in The Dark Pictures Anthology Season One Games</w:t>
      </w:r>
    </w:p>
    <w:tbl>
      <w:tblPr>
        <w:tblStyle w:val="TableGrid"/>
        <w:tblW w:w="0" w:type="auto"/>
        <w:tblLook w:val="04A0" w:firstRow="1" w:lastRow="0" w:firstColumn="1" w:lastColumn="0" w:noHBand="0" w:noVBand="1"/>
      </w:tblPr>
      <w:tblGrid>
        <w:gridCol w:w="2428"/>
        <w:gridCol w:w="2428"/>
      </w:tblGrid>
      <w:tr w:rsidR="007F0159" w:rsidRPr="009B6B16" w14:paraId="14A568D0" w14:textId="77777777" w:rsidTr="007F0159">
        <w:tc>
          <w:tcPr>
            <w:tcW w:w="2428" w:type="dxa"/>
          </w:tcPr>
          <w:p w14:paraId="084B6C16" w14:textId="43FAB98F" w:rsidR="007F0159" w:rsidRPr="009B6B16" w:rsidRDefault="007F0159" w:rsidP="009B6B16">
            <w:pPr>
              <w:pStyle w:val="bulletlist"/>
              <w:numPr>
                <w:ilvl w:val="0"/>
                <w:numId w:val="0"/>
              </w:numPr>
              <w:tabs>
                <w:tab w:val="clear" w:pos="288"/>
                <w:tab w:val="left" w:pos="709"/>
              </w:tabs>
              <w:jc w:val="center"/>
              <w:rPr>
                <w:b/>
                <w:bCs/>
                <w:lang w:val="en-US"/>
              </w:rPr>
            </w:pPr>
            <w:r w:rsidRPr="009B6B16">
              <w:rPr>
                <w:b/>
                <w:bCs/>
                <w:lang w:val="en-US"/>
              </w:rPr>
              <w:t>Core Drive</w:t>
            </w:r>
          </w:p>
        </w:tc>
        <w:tc>
          <w:tcPr>
            <w:tcW w:w="2428" w:type="dxa"/>
          </w:tcPr>
          <w:p w14:paraId="507E3433" w14:textId="2681ED81" w:rsidR="007F0159" w:rsidRPr="009B6B16" w:rsidRDefault="007F0159" w:rsidP="009B6B16">
            <w:pPr>
              <w:pStyle w:val="bulletlist"/>
              <w:numPr>
                <w:ilvl w:val="0"/>
                <w:numId w:val="0"/>
              </w:numPr>
              <w:tabs>
                <w:tab w:val="clear" w:pos="288"/>
                <w:tab w:val="left" w:pos="709"/>
              </w:tabs>
              <w:jc w:val="center"/>
              <w:rPr>
                <w:b/>
                <w:bCs/>
                <w:lang w:val="en-US"/>
              </w:rPr>
            </w:pPr>
            <w:r w:rsidRPr="009B6B16">
              <w:rPr>
                <w:b/>
                <w:bCs/>
                <w:lang w:val="en-US"/>
              </w:rPr>
              <w:t xml:space="preserve">Game </w:t>
            </w:r>
            <w:r w:rsidR="00770720">
              <w:rPr>
                <w:b/>
                <w:bCs/>
                <w:lang w:val="en-US"/>
              </w:rPr>
              <w:t>Techniques</w:t>
            </w:r>
          </w:p>
        </w:tc>
      </w:tr>
      <w:tr w:rsidR="007F0159" w14:paraId="095E88E1" w14:textId="77777777" w:rsidTr="00D146E7">
        <w:tc>
          <w:tcPr>
            <w:tcW w:w="2428" w:type="dxa"/>
            <w:vAlign w:val="center"/>
          </w:tcPr>
          <w:p w14:paraId="28B2B6B3" w14:textId="51B728FD" w:rsidR="007F0159" w:rsidRDefault="007F0159" w:rsidP="003F3E03">
            <w:pPr>
              <w:pStyle w:val="bulletlist"/>
              <w:numPr>
                <w:ilvl w:val="0"/>
                <w:numId w:val="0"/>
              </w:numPr>
              <w:tabs>
                <w:tab w:val="clear" w:pos="288"/>
                <w:tab w:val="left" w:pos="709"/>
              </w:tabs>
              <w:spacing w:after="0"/>
              <w:jc w:val="center"/>
              <w:rPr>
                <w:lang w:val="en-US"/>
              </w:rPr>
            </w:pPr>
            <w:r>
              <w:rPr>
                <w:lang w:val="en-US"/>
              </w:rPr>
              <w:t>Epic Meaning &amp; Calling</w:t>
            </w:r>
          </w:p>
        </w:tc>
        <w:tc>
          <w:tcPr>
            <w:tcW w:w="2428" w:type="dxa"/>
            <w:vAlign w:val="center"/>
          </w:tcPr>
          <w:p w14:paraId="6B17C146" w14:textId="2C23CEC8" w:rsidR="007F0159" w:rsidRDefault="00557279" w:rsidP="003F3E03">
            <w:pPr>
              <w:pStyle w:val="bulletlist"/>
              <w:numPr>
                <w:ilvl w:val="0"/>
                <w:numId w:val="0"/>
              </w:numPr>
              <w:tabs>
                <w:tab w:val="clear" w:pos="288"/>
                <w:tab w:val="left" w:pos="709"/>
              </w:tabs>
              <w:spacing w:after="0"/>
              <w:jc w:val="left"/>
              <w:rPr>
                <w:lang w:val="en-US"/>
              </w:rPr>
            </w:pPr>
            <w:r>
              <w:rPr>
                <w:lang w:val="en-US"/>
              </w:rPr>
              <w:t>Narrative</w:t>
            </w:r>
          </w:p>
        </w:tc>
      </w:tr>
      <w:tr w:rsidR="007F0159" w14:paraId="4841647D" w14:textId="77777777" w:rsidTr="00D146E7">
        <w:tc>
          <w:tcPr>
            <w:tcW w:w="2428" w:type="dxa"/>
            <w:vAlign w:val="center"/>
          </w:tcPr>
          <w:p w14:paraId="0AB5C954" w14:textId="430C944E" w:rsidR="007F0159" w:rsidRDefault="007F0159" w:rsidP="003F3E03">
            <w:pPr>
              <w:pStyle w:val="bulletlist"/>
              <w:numPr>
                <w:ilvl w:val="0"/>
                <w:numId w:val="0"/>
              </w:numPr>
              <w:tabs>
                <w:tab w:val="clear" w:pos="288"/>
                <w:tab w:val="left" w:pos="709"/>
              </w:tabs>
              <w:spacing w:after="0"/>
              <w:jc w:val="center"/>
              <w:rPr>
                <w:lang w:val="en-US"/>
              </w:rPr>
            </w:pPr>
            <w:r>
              <w:rPr>
                <w:lang w:val="en-US"/>
              </w:rPr>
              <w:t>Development &amp; Accomplishment</w:t>
            </w:r>
          </w:p>
        </w:tc>
        <w:tc>
          <w:tcPr>
            <w:tcW w:w="2428" w:type="dxa"/>
            <w:vAlign w:val="center"/>
          </w:tcPr>
          <w:p w14:paraId="1997DEB3" w14:textId="77777777" w:rsidR="007F0159" w:rsidRDefault="00723F7C" w:rsidP="003F3E03">
            <w:pPr>
              <w:pStyle w:val="bulletlist"/>
              <w:numPr>
                <w:ilvl w:val="0"/>
                <w:numId w:val="0"/>
              </w:numPr>
              <w:tabs>
                <w:tab w:val="clear" w:pos="288"/>
                <w:tab w:val="left" w:pos="709"/>
              </w:tabs>
              <w:spacing w:after="0"/>
              <w:jc w:val="left"/>
              <w:rPr>
                <w:lang w:val="en-US"/>
              </w:rPr>
            </w:pPr>
            <w:r>
              <w:rPr>
                <w:lang w:val="en-US"/>
              </w:rPr>
              <w:t>Badges</w:t>
            </w:r>
          </w:p>
          <w:p w14:paraId="6A43B4BD" w14:textId="77777777" w:rsidR="00723F7C" w:rsidRDefault="00723F7C" w:rsidP="003F3E03">
            <w:pPr>
              <w:pStyle w:val="bulletlist"/>
              <w:numPr>
                <w:ilvl w:val="0"/>
                <w:numId w:val="0"/>
              </w:numPr>
              <w:tabs>
                <w:tab w:val="clear" w:pos="288"/>
                <w:tab w:val="left" w:pos="709"/>
              </w:tabs>
              <w:spacing w:after="0"/>
              <w:jc w:val="left"/>
              <w:rPr>
                <w:lang w:val="en-US"/>
              </w:rPr>
            </w:pPr>
            <w:r>
              <w:rPr>
                <w:lang w:val="en-US"/>
              </w:rPr>
              <w:t>Progress Bar</w:t>
            </w:r>
          </w:p>
          <w:p w14:paraId="7AF947B8" w14:textId="5F303846" w:rsidR="00723F7C" w:rsidRDefault="00723F7C" w:rsidP="003F3E03">
            <w:pPr>
              <w:pStyle w:val="bulletlist"/>
              <w:numPr>
                <w:ilvl w:val="0"/>
                <w:numId w:val="0"/>
              </w:numPr>
              <w:tabs>
                <w:tab w:val="clear" w:pos="288"/>
                <w:tab w:val="left" w:pos="709"/>
              </w:tabs>
              <w:spacing w:after="0"/>
              <w:jc w:val="left"/>
              <w:rPr>
                <w:lang w:val="en-US"/>
              </w:rPr>
            </w:pPr>
            <w:r>
              <w:rPr>
                <w:lang w:val="en-US"/>
              </w:rPr>
              <w:t>Step-by-Step Overlay Tutorial</w:t>
            </w:r>
          </w:p>
        </w:tc>
      </w:tr>
      <w:tr w:rsidR="007F0159" w14:paraId="6EBACD29" w14:textId="77777777" w:rsidTr="00D146E7">
        <w:tc>
          <w:tcPr>
            <w:tcW w:w="2428" w:type="dxa"/>
            <w:vAlign w:val="center"/>
          </w:tcPr>
          <w:p w14:paraId="0FB8F8FD" w14:textId="619A9D80" w:rsidR="007F0159" w:rsidRDefault="007F0159" w:rsidP="003F3E03">
            <w:pPr>
              <w:pStyle w:val="bulletlist"/>
              <w:numPr>
                <w:ilvl w:val="0"/>
                <w:numId w:val="0"/>
              </w:numPr>
              <w:tabs>
                <w:tab w:val="clear" w:pos="288"/>
                <w:tab w:val="left" w:pos="709"/>
              </w:tabs>
              <w:spacing w:after="0"/>
              <w:jc w:val="center"/>
              <w:rPr>
                <w:lang w:val="en-US"/>
              </w:rPr>
            </w:pPr>
            <w:r>
              <w:rPr>
                <w:lang w:val="en-US"/>
              </w:rPr>
              <w:t>Empowerment of Creativity &amp; Feedback</w:t>
            </w:r>
          </w:p>
        </w:tc>
        <w:tc>
          <w:tcPr>
            <w:tcW w:w="2428" w:type="dxa"/>
            <w:vAlign w:val="center"/>
          </w:tcPr>
          <w:p w14:paraId="5C3C88E0" w14:textId="137B788B" w:rsidR="003D4E2D" w:rsidRDefault="003D4E2D" w:rsidP="003F3E03">
            <w:pPr>
              <w:pStyle w:val="bulletlist"/>
              <w:numPr>
                <w:ilvl w:val="0"/>
                <w:numId w:val="0"/>
              </w:numPr>
              <w:tabs>
                <w:tab w:val="clear" w:pos="288"/>
                <w:tab w:val="left" w:pos="709"/>
              </w:tabs>
              <w:spacing w:after="0"/>
              <w:jc w:val="left"/>
              <w:rPr>
                <w:lang w:val="en-US"/>
              </w:rPr>
            </w:pPr>
            <w:r>
              <w:rPr>
                <w:lang w:val="en-US"/>
              </w:rPr>
              <w:t>Real-Time Control</w:t>
            </w:r>
          </w:p>
          <w:p w14:paraId="4E60972C" w14:textId="4A09277B" w:rsidR="00723F7C" w:rsidRDefault="00723F7C" w:rsidP="003F3E03">
            <w:pPr>
              <w:pStyle w:val="bulletlist"/>
              <w:numPr>
                <w:ilvl w:val="0"/>
                <w:numId w:val="0"/>
              </w:numPr>
              <w:tabs>
                <w:tab w:val="clear" w:pos="288"/>
                <w:tab w:val="left" w:pos="709"/>
              </w:tabs>
              <w:spacing w:after="0"/>
              <w:jc w:val="left"/>
              <w:rPr>
                <w:lang w:val="en-US"/>
              </w:rPr>
            </w:pPr>
            <w:r>
              <w:rPr>
                <w:lang w:val="en-US"/>
              </w:rPr>
              <w:t>Instant Feedback</w:t>
            </w:r>
          </w:p>
          <w:p w14:paraId="64FC0784" w14:textId="670D65B3" w:rsidR="00723F7C" w:rsidRDefault="00D0124F" w:rsidP="003F3E03">
            <w:pPr>
              <w:pStyle w:val="bulletlist"/>
              <w:numPr>
                <w:ilvl w:val="0"/>
                <w:numId w:val="0"/>
              </w:numPr>
              <w:tabs>
                <w:tab w:val="clear" w:pos="288"/>
                <w:tab w:val="left" w:pos="709"/>
              </w:tabs>
              <w:spacing w:after="0"/>
              <w:jc w:val="left"/>
              <w:rPr>
                <w:lang w:val="en-US"/>
              </w:rPr>
            </w:pPr>
            <w:r>
              <w:rPr>
                <w:lang w:val="en-US"/>
              </w:rPr>
              <w:t>Plant Picker</w:t>
            </w:r>
          </w:p>
          <w:p w14:paraId="4634B2C3" w14:textId="5A9D0AFE" w:rsidR="003D4E2D" w:rsidRDefault="00D0124F" w:rsidP="003F3E03">
            <w:pPr>
              <w:pStyle w:val="bulletlist"/>
              <w:numPr>
                <w:ilvl w:val="0"/>
                <w:numId w:val="0"/>
              </w:numPr>
              <w:tabs>
                <w:tab w:val="clear" w:pos="288"/>
                <w:tab w:val="left" w:pos="709"/>
              </w:tabs>
              <w:spacing w:after="0"/>
              <w:jc w:val="left"/>
              <w:rPr>
                <w:lang w:val="en-US"/>
              </w:rPr>
            </w:pPr>
            <w:r>
              <w:rPr>
                <w:lang w:val="en-US"/>
              </w:rPr>
              <w:t>Poison Picker</w:t>
            </w:r>
          </w:p>
        </w:tc>
      </w:tr>
      <w:tr w:rsidR="007F0159" w14:paraId="643F8759" w14:textId="77777777" w:rsidTr="00D146E7">
        <w:tc>
          <w:tcPr>
            <w:tcW w:w="2428" w:type="dxa"/>
            <w:vAlign w:val="center"/>
          </w:tcPr>
          <w:p w14:paraId="0F5D946F" w14:textId="22115812" w:rsidR="007F0159" w:rsidRDefault="009B6B16" w:rsidP="003F3E03">
            <w:pPr>
              <w:pStyle w:val="bulletlist"/>
              <w:numPr>
                <w:ilvl w:val="0"/>
                <w:numId w:val="0"/>
              </w:numPr>
              <w:tabs>
                <w:tab w:val="clear" w:pos="288"/>
                <w:tab w:val="left" w:pos="709"/>
              </w:tabs>
              <w:spacing w:after="0"/>
              <w:jc w:val="center"/>
              <w:rPr>
                <w:lang w:val="en-US"/>
              </w:rPr>
            </w:pPr>
            <w:r>
              <w:rPr>
                <w:lang w:val="en-US"/>
              </w:rPr>
              <w:t>Ownership &amp; Possession</w:t>
            </w:r>
          </w:p>
        </w:tc>
        <w:tc>
          <w:tcPr>
            <w:tcW w:w="2428" w:type="dxa"/>
            <w:vAlign w:val="center"/>
          </w:tcPr>
          <w:p w14:paraId="24000E3C" w14:textId="77777777" w:rsidR="007F0159" w:rsidRDefault="00723F7C" w:rsidP="003F3E03">
            <w:pPr>
              <w:pStyle w:val="bulletlist"/>
              <w:numPr>
                <w:ilvl w:val="0"/>
                <w:numId w:val="0"/>
              </w:numPr>
              <w:tabs>
                <w:tab w:val="clear" w:pos="288"/>
                <w:tab w:val="left" w:pos="709"/>
              </w:tabs>
              <w:spacing w:after="0"/>
              <w:jc w:val="left"/>
              <w:rPr>
                <w:lang w:val="en-US"/>
              </w:rPr>
            </w:pPr>
            <w:r>
              <w:rPr>
                <w:lang w:val="en-US"/>
              </w:rPr>
              <w:t>Exchangeable Points</w:t>
            </w:r>
          </w:p>
          <w:p w14:paraId="14142797" w14:textId="1FDACC57" w:rsidR="00723F7C" w:rsidRDefault="00723F7C" w:rsidP="003F3E03">
            <w:pPr>
              <w:pStyle w:val="bulletlist"/>
              <w:numPr>
                <w:ilvl w:val="0"/>
                <w:numId w:val="0"/>
              </w:numPr>
              <w:tabs>
                <w:tab w:val="clear" w:pos="288"/>
                <w:tab w:val="left" w:pos="709"/>
              </w:tabs>
              <w:spacing w:after="0"/>
              <w:jc w:val="left"/>
              <w:rPr>
                <w:lang w:val="en-US"/>
              </w:rPr>
            </w:pPr>
            <w:r>
              <w:rPr>
                <w:lang w:val="en-US"/>
              </w:rPr>
              <w:t>Virtual Goods</w:t>
            </w:r>
          </w:p>
        </w:tc>
      </w:tr>
      <w:tr w:rsidR="007F0159" w14:paraId="36D9A5F5" w14:textId="77777777" w:rsidTr="00D146E7">
        <w:tc>
          <w:tcPr>
            <w:tcW w:w="2428" w:type="dxa"/>
            <w:vAlign w:val="center"/>
          </w:tcPr>
          <w:p w14:paraId="743843B6" w14:textId="1B1BD2A8" w:rsidR="007F0159" w:rsidRDefault="009B6B16" w:rsidP="003F3E03">
            <w:pPr>
              <w:pStyle w:val="bulletlist"/>
              <w:numPr>
                <w:ilvl w:val="0"/>
                <w:numId w:val="0"/>
              </w:numPr>
              <w:tabs>
                <w:tab w:val="clear" w:pos="288"/>
                <w:tab w:val="left" w:pos="709"/>
              </w:tabs>
              <w:spacing w:after="0"/>
              <w:jc w:val="center"/>
              <w:rPr>
                <w:lang w:val="en-US"/>
              </w:rPr>
            </w:pPr>
            <w:r>
              <w:rPr>
                <w:lang w:val="en-US"/>
              </w:rPr>
              <w:t>Social Influence &amp; Relatedness</w:t>
            </w:r>
          </w:p>
        </w:tc>
        <w:tc>
          <w:tcPr>
            <w:tcW w:w="2428" w:type="dxa"/>
            <w:vAlign w:val="center"/>
          </w:tcPr>
          <w:p w14:paraId="2D8A89EA" w14:textId="244343DE" w:rsidR="007F0159" w:rsidRDefault="00FE64BB" w:rsidP="003F3E03">
            <w:pPr>
              <w:pStyle w:val="bulletlist"/>
              <w:numPr>
                <w:ilvl w:val="0"/>
                <w:numId w:val="0"/>
              </w:numPr>
              <w:tabs>
                <w:tab w:val="clear" w:pos="288"/>
                <w:tab w:val="left" w:pos="709"/>
              </w:tabs>
              <w:spacing w:after="0"/>
              <w:jc w:val="left"/>
              <w:rPr>
                <w:lang w:val="en-US"/>
              </w:rPr>
            </w:pPr>
            <w:r>
              <w:rPr>
                <w:lang w:val="en-US"/>
              </w:rPr>
              <w:t>-</w:t>
            </w:r>
          </w:p>
        </w:tc>
      </w:tr>
      <w:tr w:rsidR="007F0159" w14:paraId="6250D812" w14:textId="77777777" w:rsidTr="00D146E7">
        <w:tc>
          <w:tcPr>
            <w:tcW w:w="2428" w:type="dxa"/>
            <w:vAlign w:val="center"/>
          </w:tcPr>
          <w:p w14:paraId="56C07A93" w14:textId="0FF8FF8F" w:rsidR="007F0159" w:rsidRDefault="009B6B16" w:rsidP="003F3E03">
            <w:pPr>
              <w:pStyle w:val="bulletlist"/>
              <w:numPr>
                <w:ilvl w:val="0"/>
                <w:numId w:val="0"/>
              </w:numPr>
              <w:tabs>
                <w:tab w:val="clear" w:pos="288"/>
                <w:tab w:val="left" w:pos="709"/>
              </w:tabs>
              <w:spacing w:after="0"/>
              <w:jc w:val="center"/>
              <w:rPr>
                <w:lang w:val="en-US"/>
              </w:rPr>
            </w:pPr>
            <w:r>
              <w:rPr>
                <w:lang w:val="en-US"/>
              </w:rPr>
              <w:t>Scarcity &amp; Impatience</w:t>
            </w:r>
          </w:p>
        </w:tc>
        <w:tc>
          <w:tcPr>
            <w:tcW w:w="2428" w:type="dxa"/>
            <w:vAlign w:val="center"/>
          </w:tcPr>
          <w:p w14:paraId="312B39B0" w14:textId="48DEF4B2" w:rsidR="007F0159" w:rsidRDefault="00FE64BB" w:rsidP="003F3E03">
            <w:pPr>
              <w:pStyle w:val="bulletlist"/>
              <w:numPr>
                <w:ilvl w:val="0"/>
                <w:numId w:val="0"/>
              </w:numPr>
              <w:tabs>
                <w:tab w:val="clear" w:pos="288"/>
                <w:tab w:val="left" w:pos="709"/>
              </w:tabs>
              <w:spacing w:after="0"/>
              <w:jc w:val="left"/>
              <w:rPr>
                <w:lang w:val="en-US"/>
              </w:rPr>
            </w:pPr>
            <w:r>
              <w:rPr>
                <w:lang w:val="en-US"/>
              </w:rPr>
              <w:t>Count Down Timer</w:t>
            </w:r>
          </w:p>
        </w:tc>
      </w:tr>
      <w:tr w:rsidR="007F0159" w14:paraId="36FF700D" w14:textId="77777777" w:rsidTr="00D146E7">
        <w:tc>
          <w:tcPr>
            <w:tcW w:w="2428" w:type="dxa"/>
            <w:vAlign w:val="center"/>
          </w:tcPr>
          <w:p w14:paraId="527E2126" w14:textId="4CE75FAB" w:rsidR="007F0159" w:rsidRDefault="009B6B16" w:rsidP="003F3E03">
            <w:pPr>
              <w:pStyle w:val="bulletlist"/>
              <w:numPr>
                <w:ilvl w:val="0"/>
                <w:numId w:val="0"/>
              </w:numPr>
              <w:tabs>
                <w:tab w:val="clear" w:pos="288"/>
                <w:tab w:val="left" w:pos="709"/>
              </w:tabs>
              <w:spacing w:after="0"/>
              <w:jc w:val="center"/>
              <w:rPr>
                <w:lang w:val="en-US"/>
              </w:rPr>
            </w:pPr>
            <w:r>
              <w:rPr>
                <w:lang w:val="en-US"/>
              </w:rPr>
              <w:t>Unpredictability &amp; Curiosity</w:t>
            </w:r>
          </w:p>
        </w:tc>
        <w:tc>
          <w:tcPr>
            <w:tcW w:w="2428" w:type="dxa"/>
            <w:vAlign w:val="center"/>
          </w:tcPr>
          <w:p w14:paraId="216B2B62" w14:textId="77777777" w:rsidR="007F0159" w:rsidRDefault="00FE64BB" w:rsidP="003F3E03">
            <w:pPr>
              <w:pStyle w:val="bulletlist"/>
              <w:numPr>
                <w:ilvl w:val="0"/>
                <w:numId w:val="0"/>
              </w:numPr>
              <w:tabs>
                <w:tab w:val="clear" w:pos="288"/>
                <w:tab w:val="left" w:pos="709"/>
              </w:tabs>
              <w:spacing w:after="0"/>
              <w:jc w:val="left"/>
              <w:rPr>
                <w:lang w:val="en-US"/>
              </w:rPr>
            </w:pPr>
            <w:r>
              <w:rPr>
                <w:lang w:val="en-US"/>
              </w:rPr>
              <w:t>Glowing Choice</w:t>
            </w:r>
          </w:p>
          <w:p w14:paraId="4BCA9D40" w14:textId="69D3B729" w:rsidR="00FE64BB" w:rsidRDefault="00FE64BB" w:rsidP="003F3E03">
            <w:pPr>
              <w:pStyle w:val="bulletlist"/>
              <w:numPr>
                <w:ilvl w:val="0"/>
                <w:numId w:val="0"/>
              </w:numPr>
              <w:tabs>
                <w:tab w:val="clear" w:pos="288"/>
                <w:tab w:val="left" w:pos="709"/>
              </w:tabs>
              <w:spacing w:after="0"/>
              <w:jc w:val="left"/>
              <w:rPr>
                <w:lang w:val="en-US"/>
              </w:rPr>
            </w:pPr>
            <w:r>
              <w:rPr>
                <w:lang w:val="en-US"/>
              </w:rPr>
              <w:t>Visual Storytelling</w:t>
            </w:r>
          </w:p>
        </w:tc>
      </w:tr>
      <w:tr w:rsidR="007F0159" w14:paraId="545E86FE" w14:textId="77777777" w:rsidTr="00D146E7">
        <w:tc>
          <w:tcPr>
            <w:tcW w:w="2428" w:type="dxa"/>
            <w:vAlign w:val="center"/>
          </w:tcPr>
          <w:p w14:paraId="7B8F9AE0" w14:textId="4F175A39" w:rsidR="007F0159" w:rsidRDefault="009B6B16" w:rsidP="003F3E03">
            <w:pPr>
              <w:pStyle w:val="bulletlist"/>
              <w:numPr>
                <w:ilvl w:val="0"/>
                <w:numId w:val="0"/>
              </w:numPr>
              <w:tabs>
                <w:tab w:val="clear" w:pos="288"/>
                <w:tab w:val="left" w:pos="709"/>
              </w:tabs>
              <w:spacing w:after="0"/>
              <w:jc w:val="center"/>
              <w:rPr>
                <w:lang w:val="en-US"/>
              </w:rPr>
            </w:pPr>
            <w:r>
              <w:rPr>
                <w:lang w:val="en-US"/>
              </w:rPr>
              <w:t>Loss &amp; Avoidance</w:t>
            </w:r>
          </w:p>
        </w:tc>
        <w:tc>
          <w:tcPr>
            <w:tcW w:w="2428" w:type="dxa"/>
            <w:vAlign w:val="center"/>
          </w:tcPr>
          <w:p w14:paraId="43573939" w14:textId="77777777" w:rsidR="007F0159" w:rsidRDefault="00FE64BB" w:rsidP="003F3E03">
            <w:pPr>
              <w:pStyle w:val="bulletlist"/>
              <w:numPr>
                <w:ilvl w:val="0"/>
                <w:numId w:val="0"/>
              </w:numPr>
              <w:tabs>
                <w:tab w:val="clear" w:pos="288"/>
                <w:tab w:val="left" w:pos="709"/>
              </w:tabs>
              <w:spacing w:after="0"/>
              <w:jc w:val="left"/>
              <w:rPr>
                <w:lang w:val="en-US"/>
              </w:rPr>
            </w:pPr>
            <w:r>
              <w:rPr>
                <w:lang w:val="en-US"/>
              </w:rPr>
              <w:t>Visual Grave</w:t>
            </w:r>
          </w:p>
          <w:p w14:paraId="6C16A8D9" w14:textId="77777777" w:rsidR="00F91083" w:rsidRDefault="00F91083" w:rsidP="003F3E03">
            <w:pPr>
              <w:pStyle w:val="bulletlist"/>
              <w:numPr>
                <w:ilvl w:val="0"/>
                <w:numId w:val="0"/>
              </w:numPr>
              <w:tabs>
                <w:tab w:val="clear" w:pos="288"/>
                <w:tab w:val="left" w:pos="709"/>
              </w:tabs>
              <w:spacing w:after="0"/>
              <w:jc w:val="left"/>
              <w:rPr>
                <w:lang w:val="en-US"/>
              </w:rPr>
            </w:pPr>
            <w:r>
              <w:rPr>
                <w:lang w:val="en-US"/>
              </w:rPr>
              <w:t>Evanescent Opportunities</w:t>
            </w:r>
          </w:p>
          <w:p w14:paraId="4F358C91" w14:textId="06473AE7" w:rsidR="00F91083" w:rsidRDefault="00C373BC" w:rsidP="003F3E03">
            <w:pPr>
              <w:pStyle w:val="bulletlist"/>
              <w:numPr>
                <w:ilvl w:val="0"/>
                <w:numId w:val="0"/>
              </w:numPr>
              <w:tabs>
                <w:tab w:val="clear" w:pos="288"/>
                <w:tab w:val="left" w:pos="709"/>
              </w:tabs>
              <w:spacing w:after="0"/>
              <w:jc w:val="left"/>
              <w:rPr>
                <w:lang w:val="en-US"/>
              </w:rPr>
            </w:pPr>
            <w:r>
              <w:rPr>
                <w:lang w:val="en-US"/>
              </w:rPr>
              <w:t>Rightful Heritage</w:t>
            </w:r>
          </w:p>
        </w:tc>
      </w:tr>
    </w:tbl>
    <w:p w14:paraId="04FABF8E" w14:textId="77777777" w:rsidR="007F0159" w:rsidRDefault="007F0159" w:rsidP="00FE64BB">
      <w:pPr>
        <w:pStyle w:val="bulletlist"/>
        <w:numPr>
          <w:ilvl w:val="0"/>
          <w:numId w:val="0"/>
        </w:numPr>
        <w:tabs>
          <w:tab w:val="clear" w:pos="288"/>
          <w:tab w:val="left" w:pos="709"/>
        </w:tabs>
        <w:spacing w:after="0"/>
        <w:ind w:firstLine="284"/>
        <w:rPr>
          <w:lang w:val="en-US"/>
        </w:rPr>
      </w:pPr>
    </w:p>
    <w:p w14:paraId="07DA7C87" w14:textId="046D698B" w:rsidR="007F0159" w:rsidRDefault="00A91026" w:rsidP="0068765A">
      <w:pPr>
        <w:pStyle w:val="bulletlist"/>
        <w:numPr>
          <w:ilvl w:val="0"/>
          <w:numId w:val="0"/>
        </w:numPr>
        <w:tabs>
          <w:tab w:val="clear" w:pos="288"/>
          <w:tab w:val="left" w:pos="709"/>
        </w:tabs>
        <w:ind w:firstLine="284"/>
        <w:rPr>
          <w:lang w:val="en-US"/>
        </w:rPr>
      </w:pPr>
      <w:r>
        <w:rPr>
          <w:lang w:val="en-US"/>
        </w:rPr>
        <w:t>Epic Meaning &amp; Calling</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Pr>
          <w:lang w:val="en-US"/>
        </w:rPr>
        <w:t xml:space="preserve"> is the first Core Drive that will be highlighted here. </w:t>
      </w:r>
      <w:r w:rsidR="00CF045F">
        <w:rPr>
          <w:lang w:val="en-US"/>
        </w:rPr>
        <w:t xml:space="preserve">To give the player meaning and motivation to complete the game, The Dark Pictures Anthology Season One games </w:t>
      </w:r>
      <w:r w:rsidR="00770720">
        <w:rPr>
          <w:lang w:val="en-US"/>
        </w:rPr>
        <w:t xml:space="preserve">present Narrative as the </w:t>
      </w:r>
      <w:r w:rsidR="00B1058C">
        <w:rPr>
          <w:lang w:val="en-US"/>
        </w:rPr>
        <w:t xml:space="preserve">game technique. </w:t>
      </w:r>
      <w:r w:rsidR="00515A40">
        <w:rPr>
          <w:lang w:val="en-US"/>
        </w:rPr>
        <w:t xml:space="preserve">The </w:t>
      </w:r>
      <w:r w:rsidR="00233F01">
        <w:rPr>
          <w:lang w:val="en-US"/>
        </w:rPr>
        <w:t>games mainly presented five segments</w:t>
      </w:r>
      <w:r w:rsidR="00572CD7">
        <w:rPr>
          <w:lang w:val="en-US"/>
        </w:rPr>
        <w:t xml:space="preserve">, with prologue that gives the background story of the </w:t>
      </w:r>
      <w:r w:rsidR="002C5D6E">
        <w:rPr>
          <w:lang w:val="en-US"/>
        </w:rPr>
        <w:t xml:space="preserve">settings, </w:t>
      </w:r>
      <w:r w:rsidR="005B3738">
        <w:rPr>
          <w:lang w:val="en-US"/>
        </w:rPr>
        <w:t xml:space="preserve">three </w:t>
      </w:r>
      <w:r w:rsidR="002C5D6E">
        <w:rPr>
          <w:lang w:val="en-US"/>
        </w:rPr>
        <w:t xml:space="preserve">main acts </w:t>
      </w:r>
      <w:r w:rsidR="005B3738">
        <w:rPr>
          <w:lang w:val="en-US"/>
        </w:rPr>
        <w:t>which</w:t>
      </w:r>
      <w:r w:rsidR="002C5D6E">
        <w:rPr>
          <w:lang w:val="en-US"/>
        </w:rPr>
        <w:t xml:space="preserve"> focuses on the event</w:t>
      </w:r>
      <w:r w:rsidR="00360FB8">
        <w:rPr>
          <w:lang w:val="en-US"/>
        </w:rPr>
        <w:t xml:space="preserve"> in each game, and epilogue that provides the conclusion of the story. </w:t>
      </w:r>
      <w:r w:rsidR="00157A0B">
        <w:rPr>
          <w:lang w:val="en-US"/>
        </w:rPr>
        <w:t xml:space="preserve">To provide immersive sensation in the games, </w:t>
      </w:r>
      <w:r w:rsidR="005B3738">
        <w:rPr>
          <w:lang w:val="en-US"/>
        </w:rPr>
        <w:t xml:space="preserve">the narrative </w:t>
      </w:r>
      <w:r w:rsidR="009B4DD5">
        <w:rPr>
          <w:lang w:val="en-US"/>
        </w:rPr>
        <w:t xml:space="preserve">can be twisted according to the decisions made by the player. The </w:t>
      </w:r>
      <w:r w:rsidR="005B7C84">
        <w:rPr>
          <w:lang w:val="en-US"/>
        </w:rPr>
        <w:t xml:space="preserve">narrative changes are mostly </w:t>
      </w:r>
      <w:r w:rsidR="0093786D">
        <w:rPr>
          <w:lang w:val="en-US"/>
        </w:rPr>
        <w:t>existed</w:t>
      </w:r>
      <w:r w:rsidR="005B7C84">
        <w:rPr>
          <w:lang w:val="en-US"/>
        </w:rPr>
        <w:t xml:space="preserve"> in the </w:t>
      </w:r>
      <w:r w:rsidR="00733A23">
        <w:rPr>
          <w:lang w:val="en-US"/>
        </w:rPr>
        <w:t xml:space="preserve">main acts, where those changes will </w:t>
      </w:r>
      <w:r w:rsidR="0093786D">
        <w:rPr>
          <w:lang w:val="en-US"/>
        </w:rPr>
        <w:t xml:space="preserve">also </w:t>
      </w:r>
      <w:r w:rsidR="00733A23">
        <w:rPr>
          <w:lang w:val="en-US"/>
        </w:rPr>
        <w:t>affect the epilogue presented to the player.</w:t>
      </w:r>
    </w:p>
    <w:p w14:paraId="3A1D1BA3" w14:textId="41234AE3" w:rsidR="0093786D" w:rsidRDefault="0093786D" w:rsidP="0068765A">
      <w:pPr>
        <w:pStyle w:val="bulletlist"/>
        <w:numPr>
          <w:ilvl w:val="0"/>
          <w:numId w:val="0"/>
        </w:numPr>
        <w:tabs>
          <w:tab w:val="clear" w:pos="288"/>
          <w:tab w:val="left" w:pos="709"/>
        </w:tabs>
        <w:ind w:firstLine="284"/>
        <w:rPr>
          <w:lang w:val="en-US"/>
        </w:rPr>
      </w:pPr>
      <w:r>
        <w:rPr>
          <w:lang w:val="en-US"/>
        </w:rPr>
        <w:t>Along</w:t>
      </w:r>
      <w:r w:rsidR="00B0720D">
        <w:rPr>
          <w:lang w:val="en-US"/>
        </w:rPr>
        <w:t>side</w:t>
      </w:r>
      <w:r>
        <w:rPr>
          <w:lang w:val="en-US"/>
        </w:rPr>
        <w:t xml:space="preserve"> the gameplay</w:t>
      </w:r>
      <w:r w:rsidR="006029C1">
        <w:rPr>
          <w:lang w:val="en-US"/>
        </w:rPr>
        <w:t>, Development &amp; Accomplishment</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sidR="006029C1">
        <w:rPr>
          <w:lang w:val="en-US"/>
        </w:rPr>
        <w:t xml:space="preserve"> </w:t>
      </w:r>
      <w:r w:rsidR="00121554">
        <w:rPr>
          <w:lang w:val="en-US"/>
        </w:rPr>
        <w:t xml:space="preserve">is also presented in The Dark Pictures Anthology Season One games. There are many </w:t>
      </w:r>
      <w:r w:rsidR="00150A36">
        <w:rPr>
          <w:lang w:val="en-US"/>
        </w:rPr>
        <w:t>game techniques used to represent this Core Drive, such as Badges, Progress Bar, and Step-by-Step Overlay Tutorial.</w:t>
      </w:r>
      <w:r w:rsidR="007E4A00">
        <w:rPr>
          <w:lang w:val="en-US"/>
        </w:rPr>
        <w:t xml:space="preserve"> Badges are </w:t>
      </w:r>
      <w:r w:rsidR="00FE57CD">
        <w:rPr>
          <w:lang w:val="en-US"/>
        </w:rPr>
        <w:t>shown</w:t>
      </w:r>
      <w:r w:rsidR="007E4A00">
        <w:rPr>
          <w:lang w:val="en-US"/>
        </w:rPr>
        <w:t xml:space="preserve"> during the course of the game, mainly </w:t>
      </w:r>
      <w:r w:rsidR="00FB22EF">
        <w:rPr>
          <w:lang w:val="en-US"/>
        </w:rPr>
        <w:t>appearing</w:t>
      </w:r>
      <w:r w:rsidR="0026702B">
        <w:rPr>
          <w:lang w:val="en-US"/>
        </w:rPr>
        <w:t xml:space="preserve"> after the player </w:t>
      </w:r>
      <w:r w:rsidR="00783B3A">
        <w:rPr>
          <w:lang w:val="en-US"/>
        </w:rPr>
        <w:t>does</w:t>
      </w:r>
      <w:r w:rsidR="0026702B">
        <w:rPr>
          <w:lang w:val="en-US"/>
        </w:rPr>
        <w:t xml:space="preserve"> certain actions, </w:t>
      </w:r>
      <w:r w:rsidR="00694907">
        <w:rPr>
          <w:lang w:val="en-US"/>
        </w:rPr>
        <w:t xml:space="preserve">such as completing a quick-time event flawlessly or even keeping every playable </w:t>
      </w:r>
      <w:r w:rsidR="00F2448A">
        <w:rPr>
          <w:lang w:val="en-US"/>
        </w:rPr>
        <w:t>character</w:t>
      </w:r>
      <w:r w:rsidR="00694907">
        <w:rPr>
          <w:lang w:val="en-US"/>
        </w:rPr>
        <w:t xml:space="preserve"> alive</w:t>
      </w:r>
      <w:r w:rsidR="00B33B43">
        <w:rPr>
          <w:lang w:val="en-US"/>
        </w:rPr>
        <w:t xml:space="preserve"> in the endgame.</w:t>
      </w:r>
      <w:r w:rsidR="00F2448A">
        <w:rPr>
          <w:lang w:val="en-US"/>
        </w:rPr>
        <w:t xml:space="preserve"> </w:t>
      </w:r>
      <w:r w:rsidR="006E1F38">
        <w:rPr>
          <w:lang w:val="en-US"/>
        </w:rPr>
        <w:t>Progress Bar</w:t>
      </w:r>
      <w:r w:rsidR="00DF20DB">
        <w:rPr>
          <w:lang w:val="en-US"/>
        </w:rPr>
        <w:t xml:space="preserve"> is shown through the completion of in-game items collection </w:t>
      </w:r>
      <w:r w:rsidR="00644E61">
        <w:rPr>
          <w:lang w:val="en-US"/>
        </w:rPr>
        <w:t xml:space="preserve">and the relationship of the </w:t>
      </w:r>
      <w:r w:rsidR="00FB22EF">
        <w:rPr>
          <w:lang w:val="en-US"/>
        </w:rPr>
        <w:t>characters.</w:t>
      </w:r>
      <w:r w:rsidR="00007F14">
        <w:rPr>
          <w:lang w:val="en-US"/>
        </w:rPr>
        <w:t xml:space="preserve"> Step-by-Step Overlay Tutorial appeared only on prologue, where it provides the basic controls </w:t>
      </w:r>
      <w:r w:rsidR="0000438F">
        <w:rPr>
          <w:lang w:val="en-US"/>
        </w:rPr>
        <w:t>in the games.</w:t>
      </w:r>
    </w:p>
    <w:p w14:paraId="3ED1B7C5" w14:textId="0A1EE5F9" w:rsidR="00A87776" w:rsidRDefault="00A87776" w:rsidP="0068765A">
      <w:pPr>
        <w:pStyle w:val="bulletlist"/>
        <w:numPr>
          <w:ilvl w:val="0"/>
          <w:numId w:val="0"/>
        </w:numPr>
        <w:tabs>
          <w:tab w:val="clear" w:pos="288"/>
          <w:tab w:val="left" w:pos="709"/>
        </w:tabs>
        <w:ind w:firstLine="284"/>
        <w:rPr>
          <w:lang w:val="en-US"/>
        </w:rPr>
      </w:pPr>
      <w:r>
        <w:rPr>
          <w:lang w:val="en-US"/>
        </w:rPr>
        <w:t>Empowerment of Creativity &amp; Feedback</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Pr>
          <w:lang w:val="en-US"/>
        </w:rPr>
        <w:t xml:space="preserve"> </w:t>
      </w:r>
      <w:r w:rsidR="0048541A">
        <w:rPr>
          <w:lang w:val="en-US"/>
        </w:rPr>
        <w:t>is also</w:t>
      </w:r>
      <w:r>
        <w:rPr>
          <w:lang w:val="en-US"/>
        </w:rPr>
        <w:t xml:space="preserve"> represented i</w:t>
      </w:r>
      <w:r w:rsidR="00D66B16">
        <w:rPr>
          <w:lang w:val="en-US"/>
        </w:rPr>
        <w:t>n The Dark Pictures Anthology Season One games</w:t>
      </w:r>
      <w:r w:rsidR="0048541A">
        <w:rPr>
          <w:lang w:val="en-US"/>
        </w:rPr>
        <w:t xml:space="preserve">, which noticeably defines the </w:t>
      </w:r>
      <w:r w:rsidR="00270A58">
        <w:rPr>
          <w:lang w:val="en-US"/>
        </w:rPr>
        <w:t xml:space="preserve">core </w:t>
      </w:r>
      <w:r w:rsidR="009326C0">
        <w:rPr>
          <w:lang w:val="en-US"/>
        </w:rPr>
        <w:t>feature</w:t>
      </w:r>
      <w:r w:rsidR="00270A58">
        <w:rPr>
          <w:lang w:val="en-US"/>
        </w:rPr>
        <w:t>s of the game series itself. Real-Time Control</w:t>
      </w:r>
      <w:r w:rsidR="004D2783">
        <w:rPr>
          <w:lang w:val="en-US"/>
        </w:rPr>
        <w:t xml:space="preserve"> enables the player to </w:t>
      </w:r>
      <w:r w:rsidR="0019705D">
        <w:rPr>
          <w:lang w:val="en-US"/>
        </w:rPr>
        <w:t>do virtually</w:t>
      </w:r>
      <w:r w:rsidR="004D2783">
        <w:rPr>
          <w:lang w:val="en-US"/>
        </w:rPr>
        <w:t xml:space="preserve"> anything in the game world, such</w:t>
      </w:r>
      <w:r w:rsidR="00235FF2">
        <w:rPr>
          <w:lang w:val="en-US"/>
        </w:rPr>
        <w:t xml:space="preserve"> as interacting on items and choose or not choose </w:t>
      </w:r>
      <w:r w:rsidR="00D62EB7">
        <w:rPr>
          <w:lang w:val="en-US"/>
        </w:rPr>
        <w:t xml:space="preserve">particular decisions. </w:t>
      </w:r>
      <w:r w:rsidR="003807EB">
        <w:rPr>
          <w:lang w:val="en-US"/>
        </w:rPr>
        <w:t>Instant Feedback also appears in the games, noticeably found</w:t>
      </w:r>
      <w:r w:rsidR="00CC6127">
        <w:rPr>
          <w:lang w:val="en-US"/>
        </w:rPr>
        <w:t xml:space="preserve"> through in-game responses</w:t>
      </w:r>
      <w:r w:rsidR="00220EDD">
        <w:rPr>
          <w:lang w:val="en-US"/>
        </w:rPr>
        <w:t xml:space="preserve">, such as the update of relationship and bearing in correspondence with the actions taken by the player. Next up, Plant Picker and Poison Picker also dominate </w:t>
      </w:r>
      <w:r w:rsidR="007E7485">
        <w:rPr>
          <w:lang w:val="en-US"/>
        </w:rPr>
        <w:t>the gameplay portion</w:t>
      </w:r>
      <w:r w:rsidR="001B2222">
        <w:rPr>
          <w:lang w:val="en-US"/>
        </w:rPr>
        <w:t>, where</w:t>
      </w:r>
      <w:r w:rsidR="00846549">
        <w:rPr>
          <w:lang w:val="en-US"/>
        </w:rPr>
        <w:t xml:space="preserve"> each actions the player does, spanning from choosing response, </w:t>
      </w:r>
      <w:r w:rsidR="003177AA">
        <w:rPr>
          <w:lang w:val="en-US"/>
        </w:rPr>
        <w:t>succeeding quick-time events, until getting in-game items</w:t>
      </w:r>
      <w:r w:rsidR="006D6B17">
        <w:rPr>
          <w:lang w:val="en-US"/>
        </w:rPr>
        <w:t xml:space="preserve"> provide</w:t>
      </w:r>
      <w:r w:rsidR="000E629C">
        <w:rPr>
          <w:lang w:val="en-US"/>
        </w:rPr>
        <w:t xml:space="preserve"> its own merit and demerit.</w:t>
      </w:r>
    </w:p>
    <w:p w14:paraId="35A520D0" w14:textId="533A4D2B" w:rsidR="003F50D1" w:rsidRDefault="008B5E0D" w:rsidP="0068765A">
      <w:pPr>
        <w:pStyle w:val="bulletlist"/>
        <w:numPr>
          <w:ilvl w:val="0"/>
          <w:numId w:val="0"/>
        </w:numPr>
        <w:tabs>
          <w:tab w:val="clear" w:pos="288"/>
          <w:tab w:val="left" w:pos="709"/>
        </w:tabs>
        <w:ind w:firstLine="284"/>
        <w:rPr>
          <w:lang w:val="en-US"/>
        </w:rPr>
      </w:pPr>
      <w:r>
        <w:rPr>
          <w:lang w:val="en-US"/>
        </w:rPr>
        <w:lastRenderedPageBreak/>
        <w:t>Ownership &amp; Possession</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Pr>
          <w:lang w:val="en-US"/>
        </w:rPr>
        <w:t xml:space="preserve"> is </w:t>
      </w:r>
      <w:r w:rsidR="008C0A36">
        <w:rPr>
          <w:lang w:val="en-US"/>
        </w:rPr>
        <w:t>a</w:t>
      </w:r>
      <w:r>
        <w:rPr>
          <w:lang w:val="en-US"/>
        </w:rPr>
        <w:t xml:space="preserve"> Core Drive that is not present in </w:t>
      </w:r>
      <w:r w:rsidR="00E250EC">
        <w:rPr>
          <w:lang w:val="en-US"/>
        </w:rPr>
        <w:t xml:space="preserve">the first three titles of The Dark Pictures Anthology Season One games. This </w:t>
      </w:r>
      <w:r w:rsidR="00FD2C17">
        <w:rPr>
          <w:lang w:val="en-US"/>
        </w:rPr>
        <w:t xml:space="preserve">Core Drive made its first appearance in The Devil in Me, the latest installment in </w:t>
      </w:r>
      <w:r w:rsidR="00312BFE">
        <w:rPr>
          <w:lang w:val="en-US"/>
        </w:rPr>
        <w:t>said</w:t>
      </w:r>
      <w:r w:rsidR="00FD2C17">
        <w:rPr>
          <w:lang w:val="en-US"/>
        </w:rPr>
        <w:t xml:space="preserve"> anthology game series.</w:t>
      </w:r>
      <w:r w:rsidR="00F26D47">
        <w:rPr>
          <w:lang w:val="en-US"/>
        </w:rPr>
        <w:t xml:space="preserve"> This Core Drive is represented with two game techniques</w:t>
      </w:r>
      <w:r w:rsidR="003F05AE">
        <w:rPr>
          <w:lang w:val="en-US"/>
        </w:rPr>
        <w:t xml:space="preserve">, such as Exchangeable Points and Virtual Goods. Exchangeable Points itself is shown through the existence of </w:t>
      </w:r>
      <w:r w:rsidR="008954C9">
        <w:rPr>
          <w:lang w:val="en-US"/>
        </w:rPr>
        <w:t>in-game items called Obol, which can be collected throughout the gameplay</w:t>
      </w:r>
      <w:r w:rsidR="00E550E7">
        <w:rPr>
          <w:lang w:val="en-US"/>
        </w:rPr>
        <w:t xml:space="preserve"> to be exchanged </w:t>
      </w:r>
      <w:r w:rsidR="00F82C59">
        <w:rPr>
          <w:lang w:val="en-US"/>
        </w:rPr>
        <w:t xml:space="preserve">later on. To </w:t>
      </w:r>
      <w:r w:rsidR="00883A18">
        <w:rPr>
          <w:lang w:val="en-US"/>
        </w:rPr>
        <w:t xml:space="preserve">accommodate that, Virtual Goods exists to </w:t>
      </w:r>
      <w:r w:rsidR="008F5DCC">
        <w:rPr>
          <w:lang w:val="en-US"/>
        </w:rPr>
        <w:t xml:space="preserve">make Exchangeable Points useful. </w:t>
      </w:r>
      <w:r w:rsidR="00FE7572">
        <w:rPr>
          <w:lang w:val="en-US"/>
        </w:rPr>
        <w:t>Instead of providing</w:t>
      </w:r>
      <w:r w:rsidR="0092786D">
        <w:rPr>
          <w:lang w:val="en-US"/>
        </w:rPr>
        <w:t xml:space="preserve"> many kinds of unlockable items, the game only gives the player action figure</w:t>
      </w:r>
      <w:r w:rsidR="007B1B8A">
        <w:rPr>
          <w:lang w:val="en-US"/>
        </w:rPr>
        <w:t>s of characters appear</w:t>
      </w:r>
      <w:r w:rsidR="00F4393D">
        <w:rPr>
          <w:lang w:val="en-US"/>
        </w:rPr>
        <w:t>ed in the</w:t>
      </w:r>
      <w:r w:rsidR="007B1B8A">
        <w:rPr>
          <w:lang w:val="en-US"/>
        </w:rPr>
        <w:t xml:space="preserve"> game narrative</w:t>
      </w:r>
      <w:r w:rsidR="00C52053">
        <w:rPr>
          <w:lang w:val="en-US"/>
        </w:rPr>
        <w:t>.</w:t>
      </w:r>
    </w:p>
    <w:p w14:paraId="01AC9BAA" w14:textId="231F0C55" w:rsidR="00BF198D" w:rsidRDefault="00BF198D" w:rsidP="0068765A">
      <w:pPr>
        <w:pStyle w:val="bulletlist"/>
        <w:numPr>
          <w:ilvl w:val="0"/>
          <w:numId w:val="0"/>
        </w:numPr>
        <w:tabs>
          <w:tab w:val="clear" w:pos="288"/>
          <w:tab w:val="left" w:pos="709"/>
        </w:tabs>
        <w:ind w:firstLine="284"/>
        <w:rPr>
          <w:lang w:val="en-US"/>
        </w:rPr>
      </w:pPr>
      <w:r>
        <w:rPr>
          <w:lang w:val="en-US"/>
        </w:rPr>
        <w:t xml:space="preserve">As the experiment </w:t>
      </w:r>
      <w:r w:rsidR="00D86F28">
        <w:rPr>
          <w:lang w:val="en-US"/>
        </w:rPr>
        <w:t xml:space="preserve">is </w:t>
      </w:r>
      <w:r>
        <w:rPr>
          <w:lang w:val="en-US"/>
        </w:rPr>
        <w:t>focused on the single</w:t>
      </w:r>
      <w:r w:rsidR="00A7585E">
        <w:rPr>
          <w:lang w:val="en-US"/>
        </w:rPr>
        <w:t xml:space="preserve"> </w:t>
      </w:r>
      <w:r>
        <w:rPr>
          <w:lang w:val="en-US"/>
        </w:rPr>
        <w:t xml:space="preserve">player </w:t>
      </w:r>
      <w:r w:rsidR="00956A27">
        <w:rPr>
          <w:lang w:val="en-US"/>
        </w:rPr>
        <w:t>mode</w:t>
      </w:r>
      <w:r>
        <w:rPr>
          <w:lang w:val="en-US"/>
        </w:rPr>
        <w:t xml:space="preserve"> of The Dark Pictures Anthology Season One game</w:t>
      </w:r>
      <w:r w:rsidR="00956A27">
        <w:rPr>
          <w:lang w:val="en-US"/>
        </w:rPr>
        <w:t>s</w:t>
      </w:r>
      <w:r>
        <w:rPr>
          <w:lang w:val="en-US"/>
        </w:rPr>
        <w:t xml:space="preserve">, </w:t>
      </w:r>
      <w:r w:rsidR="00BA2881">
        <w:rPr>
          <w:lang w:val="en-US"/>
        </w:rPr>
        <w:t xml:space="preserve">the </w:t>
      </w:r>
      <w:r w:rsidR="00A7585E">
        <w:rPr>
          <w:lang w:val="en-US"/>
        </w:rPr>
        <w:t xml:space="preserve">multiplayer </w:t>
      </w:r>
      <w:r w:rsidR="00956A27">
        <w:rPr>
          <w:lang w:val="en-US"/>
        </w:rPr>
        <w:t xml:space="preserve">mode of those games </w:t>
      </w:r>
      <w:r w:rsidR="0071653D">
        <w:rPr>
          <w:lang w:val="en-US"/>
        </w:rPr>
        <w:t>is</w:t>
      </w:r>
      <w:r w:rsidR="00956A27">
        <w:rPr>
          <w:lang w:val="en-US"/>
        </w:rPr>
        <w:t xml:space="preserve"> left untouched in this research. Therefore, Social Influence &amp; Relatedness</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sidR="00956A27">
        <w:rPr>
          <w:lang w:val="en-US"/>
        </w:rPr>
        <w:t xml:space="preserve"> </w:t>
      </w:r>
      <w:r w:rsidR="0071653D">
        <w:rPr>
          <w:lang w:val="en-US"/>
        </w:rPr>
        <w:t>is not found during the experiment and analysis process.</w:t>
      </w:r>
    </w:p>
    <w:p w14:paraId="205DD506" w14:textId="65D7BBE8" w:rsidR="00C30D5F" w:rsidRDefault="00C30D5F" w:rsidP="0068765A">
      <w:pPr>
        <w:pStyle w:val="bulletlist"/>
        <w:numPr>
          <w:ilvl w:val="0"/>
          <w:numId w:val="0"/>
        </w:numPr>
        <w:tabs>
          <w:tab w:val="clear" w:pos="288"/>
          <w:tab w:val="left" w:pos="709"/>
        </w:tabs>
        <w:ind w:firstLine="284"/>
        <w:rPr>
          <w:lang w:val="en-US"/>
        </w:rPr>
      </w:pPr>
      <w:r>
        <w:rPr>
          <w:lang w:val="en-US"/>
        </w:rPr>
        <w:t>Next up, Scarcity &amp; Impatience</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Pr>
          <w:lang w:val="en-US"/>
        </w:rPr>
        <w:t xml:space="preserve"> exists as </w:t>
      </w:r>
      <w:r w:rsidR="005A2BA5">
        <w:rPr>
          <w:lang w:val="en-US"/>
        </w:rPr>
        <w:t>another Core Drive in The Dark Pictures Anthology Season One games.</w:t>
      </w:r>
      <w:r w:rsidR="00243E71">
        <w:rPr>
          <w:lang w:val="en-US"/>
        </w:rPr>
        <w:t xml:space="preserve"> </w:t>
      </w:r>
      <w:r w:rsidR="000E2323">
        <w:rPr>
          <w:lang w:val="en-US"/>
        </w:rPr>
        <w:t xml:space="preserve">This Core Drive is represented through game technique of Count Down Timer, which scattered </w:t>
      </w:r>
      <w:r w:rsidR="009E7156">
        <w:rPr>
          <w:lang w:val="en-US"/>
        </w:rPr>
        <w:t>throughout the gameplay, such as when the player has to make choice</w:t>
      </w:r>
      <w:r w:rsidR="00EA0DD5">
        <w:rPr>
          <w:lang w:val="en-US"/>
        </w:rPr>
        <w:t xml:space="preserve">, press certain button, with those actions have to be done </w:t>
      </w:r>
      <w:r w:rsidR="00B736C9">
        <w:rPr>
          <w:lang w:val="en-US"/>
        </w:rPr>
        <w:t xml:space="preserve">during the partially invisible timer. Albeit only </w:t>
      </w:r>
      <w:r w:rsidR="00EB3557">
        <w:rPr>
          <w:lang w:val="en-US"/>
        </w:rPr>
        <w:t>represented with one game technique, th</w:t>
      </w:r>
      <w:r w:rsidR="002C623A">
        <w:rPr>
          <w:lang w:val="en-US"/>
        </w:rPr>
        <w:t>is</w:t>
      </w:r>
      <w:r w:rsidR="00EB3557">
        <w:rPr>
          <w:lang w:val="en-US"/>
        </w:rPr>
        <w:t xml:space="preserve"> Core Drive also serves as the main reason why</w:t>
      </w:r>
      <w:r w:rsidR="00F14A9A">
        <w:rPr>
          <w:lang w:val="en-US"/>
        </w:rPr>
        <w:t xml:space="preserve"> the games </w:t>
      </w:r>
      <w:r w:rsidR="00983561">
        <w:rPr>
          <w:lang w:val="en-US"/>
        </w:rPr>
        <w:t>put</w:t>
      </w:r>
      <w:r w:rsidR="00F14A9A">
        <w:rPr>
          <w:lang w:val="en-US"/>
        </w:rPr>
        <w:t xml:space="preserve"> the player at stake, signifying its importance</w:t>
      </w:r>
      <w:r w:rsidR="00B0010B">
        <w:rPr>
          <w:lang w:val="en-US"/>
        </w:rPr>
        <w:t xml:space="preserve"> in those games</w:t>
      </w:r>
      <w:r w:rsidR="00F14A9A">
        <w:rPr>
          <w:lang w:val="en-US"/>
        </w:rPr>
        <w:t>.</w:t>
      </w:r>
    </w:p>
    <w:p w14:paraId="429E4E97" w14:textId="5CAC4886" w:rsidR="002C623A" w:rsidRDefault="000C30E4" w:rsidP="0068765A">
      <w:pPr>
        <w:pStyle w:val="bulletlist"/>
        <w:numPr>
          <w:ilvl w:val="0"/>
          <w:numId w:val="0"/>
        </w:numPr>
        <w:tabs>
          <w:tab w:val="clear" w:pos="288"/>
          <w:tab w:val="left" w:pos="709"/>
        </w:tabs>
        <w:ind w:firstLine="284"/>
        <w:rPr>
          <w:lang w:val="en-US"/>
        </w:rPr>
      </w:pPr>
      <w:r>
        <w:rPr>
          <w:lang w:val="en-US"/>
        </w:rPr>
        <w:t>Unpredictability &amp; Curiosity</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sidR="00183121">
        <w:rPr>
          <w:lang w:val="en-US"/>
        </w:rPr>
        <w:t xml:space="preserve"> also appears as Core Drive in The Dark Pictures Anthology Season One games. </w:t>
      </w:r>
      <w:r w:rsidR="00FB0EC8">
        <w:rPr>
          <w:lang w:val="en-US"/>
        </w:rPr>
        <w:t xml:space="preserve">This Core Drive </w:t>
      </w:r>
      <w:r w:rsidR="00977135">
        <w:rPr>
          <w:lang w:val="en-US"/>
        </w:rPr>
        <w:t xml:space="preserve">is implemented with the usage of Glowing Choice and Visual Storytelling as the game techniques. </w:t>
      </w:r>
      <w:r w:rsidR="00F418C5">
        <w:rPr>
          <w:lang w:val="en-US"/>
        </w:rPr>
        <w:t>Glowing Choice can be found</w:t>
      </w:r>
      <w:r w:rsidR="00B703CF">
        <w:rPr>
          <w:lang w:val="en-US"/>
        </w:rPr>
        <w:t xml:space="preserve"> </w:t>
      </w:r>
      <w:r w:rsidR="00016511">
        <w:rPr>
          <w:lang w:val="en-US"/>
        </w:rPr>
        <w:t>when the player stumbles upon glowing items during exploration segment</w:t>
      </w:r>
      <w:r w:rsidR="00431FCC">
        <w:rPr>
          <w:lang w:val="en-US"/>
        </w:rPr>
        <w:t>s, which sometimes leads the player to understand the game and its plot</w:t>
      </w:r>
      <w:r w:rsidR="002009DB">
        <w:rPr>
          <w:lang w:val="en-US"/>
        </w:rPr>
        <w:t xml:space="preserve"> along the way. On the other hand, Visual Storytelling</w:t>
      </w:r>
      <w:r w:rsidR="006734C1">
        <w:rPr>
          <w:lang w:val="en-US"/>
        </w:rPr>
        <w:t xml:space="preserve"> </w:t>
      </w:r>
      <w:r w:rsidR="0016319B">
        <w:rPr>
          <w:lang w:val="en-US"/>
        </w:rPr>
        <w:t xml:space="preserve">is presented to accommodate the narrative aspect of the games, </w:t>
      </w:r>
      <w:r w:rsidR="00691B79">
        <w:rPr>
          <w:lang w:val="en-US"/>
        </w:rPr>
        <w:t>spanning from how the characters react to the player’s chosen responses</w:t>
      </w:r>
      <w:r w:rsidR="003B462F">
        <w:rPr>
          <w:lang w:val="en-US"/>
        </w:rPr>
        <w:t xml:space="preserve"> until the aftermath </w:t>
      </w:r>
      <w:r w:rsidR="001D58F7">
        <w:rPr>
          <w:lang w:val="en-US"/>
        </w:rPr>
        <w:t>of the player’s actions in the gameplay.</w:t>
      </w:r>
    </w:p>
    <w:p w14:paraId="002C48FB" w14:textId="01FEF508" w:rsidR="001D58F7" w:rsidRPr="00DB2E03" w:rsidRDefault="008E757B" w:rsidP="0068765A">
      <w:pPr>
        <w:pStyle w:val="bulletlist"/>
        <w:numPr>
          <w:ilvl w:val="0"/>
          <w:numId w:val="0"/>
        </w:numPr>
        <w:tabs>
          <w:tab w:val="clear" w:pos="288"/>
          <w:tab w:val="left" w:pos="709"/>
        </w:tabs>
        <w:ind w:firstLine="284"/>
        <w:rPr>
          <w:lang w:val="en-US"/>
        </w:rPr>
      </w:pPr>
      <w:r>
        <w:rPr>
          <w:lang w:val="en-US"/>
        </w:rPr>
        <w:t>Loss &amp; Avoidance</w:t>
      </w:r>
      <w:r w:rsidR="003F3E03">
        <w:rPr>
          <w:lang w:val="en-US"/>
        </w:rPr>
        <w:t xml:space="preserve"> </w:t>
      </w:r>
      <w:r w:rsidR="003F3E03">
        <w:rPr>
          <w:lang w:val="en-US"/>
        </w:rPr>
        <w:fldChar w:fldCharType="begin" w:fldLock="1"/>
      </w:r>
      <w:r w:rsidR="003F3E03">
        <w:rPr>
          <w:lang w:val="en-US"/>
        </w:rPr>
        <w:instrText>ADDIN CSL_CITATION {"citationItems":[{"id":"ITEM-1","itemData":{"ISBN":"2013206534","author":[{"dropping-particle":"","family":"Chou","given":"Yu-kai","non-dropping-particle":"","parse-names":false,"suffix":""}],"edition":"1","id":"ITEM-1","issued":{"date-parts":[["2016"]]},"number-of-pages":"501","publisher":"Yu-kai Chou","title":"Actionable Gamification: Beyond Points, Badges, and Leaderboards","type":"book"},"uris":["http://www.mendeley.com/documents/?uuid=112567ee-c9cc-42be-8d09-2534ceec5739"]}],"mendeley":{"formattedCitation":"[9]","plainTextFormattedCitation":"[9]","previouslyFormattedCitation":"[9]"},"properties":{"noteIndex":0},"schema":"https://github.com/citation-style-language/schema/raw/master/csl-citation.json"}</w:instrText>
      </w:r>
      <w:r w:rsidR="003F3E03">
        <w:rPr>
          <w:lang w:val="en-US"/>
        </w:rPr>
        <w:fldChar w:fldCharType="separate"/>
      </w:r>
      <w:r w:rsidR="003F3E03" w:rsidRPr="003F3E03">
        <w:rPr>
          <w:noProof/>
          <w:lang w:val="en-US"/>
        </w:rPr>
        <w:t>[9]</w:t>
      </w:r>
      <w:r w:rsidR="003F3E03">
        <w:rPr>
          <w:lang w:val="en-US"/>
        </w:rPr>
        <w:fldChar w:fldCharType="end"/>
      </w:r>
      <w:r>
        <w:rPr>
          <w:lang w:val="en-US"/>
        </w:rPr>
        <w:t xml:space="preserve"> is the last Core Drive present in The Dark Pictures Anthology Season One games. </w:t>
      </w:r>
      <w:r w:rsidR="009579B0">
        <w:rPr>
          <w:lang w:val="en-US"/>
        </w:rPr>
        <w:t>This Core Drive is represented with Visual Grave, Evanescent Opportunities, and Rightful Heritage</w:t>
      </w:r>
      <w:r w:rsidR="009F0AED">
        <w:rPr>
          <w:lang w:val="en-US"/>
        </w:rPr>
        <w:t xml:space="preserve">. </w:t>
      </w:r>
      <w:r w:rsidR="009579B0">
        <w:rPr>
          <w:lang w:val="en-US"/>
        </w:rPr>
        <w:t xml:space="preserve">Visual </w:t>
      </w:r>
      <w:r w:rsidR="00D32768">
        <w:rPr>
          <w:lang w:val="en-US"/>
        </w:rPr>
        <w:t>Grave and Rightful Heri</w:t>
      </w:r>
      <w:r w:rsidR="00AB3537">
        <w:rPr>
          <w:lang w:val="en-US"/>
        </w:rPr>
        <w:t>tage are found</w:t>
      </w:r>
      <w:r w:rsidR="00DC457F">
        <w:rPr>
          <w:lang w:val="en-US"/>
        </w:rPr>
        <w:t xml:space="preserve"> through the </w:t>
      </w:r>
      <w:r w:rsidR="00C84FDA">
        <w:rPr>
          <w:lang w:val="en-US"/>
        </w:rPr>
        <w:t>in-game Pictures encountered during the gameplay, showing the possible events that might happen, particularly survival and de</w:t>
      </w:r>
      <w:r w:rsidR="001426C1">
        <w:rPr>
          <w:lang w:val="en-US"/>
        </w:rPr>
        <w:t xml:space="preserve">mise of the playable characters. Evanescent Opportunities itself is present </w:t>
      </w:r>
      <w:r w:rsidR="007E7CE1">
        <w:rPr>
          <w:lang w:val="en-US"/>
        </w:rPr>
        <w:t>in correspondence with the Count Down Timer during the action sequence of the games</w:t>
      </w:r>
      <w:r w:rsidR="00707AA1">
        <w:rPr>
          <w:lang w:val="en-US"/>
        </w:rPr>
        <w:t xml:space="preserve">, enabling people to miss certain chances when </w:t>
      </w:r>
      <w:r w:rsidR="002F3B5F">
        <w:rPr>
          <w:lang w:val="en-US"/>
        </w:rPr>
        <w:t xml:space="preserve">they </w:t>
      </w:r>
      <w:r w:rsidR="00F9086B">
        <w:rPr>
          <w:lang w:val="en-US"/>
        </w:rPr>
        <w:t>fail</w:t>
      </w:r>
      <w:r w:rsidR="00707AA1">
        <w:rPr>
          <w:lang w:val="en-US"/>
        </w:rPr>
        <w:t xml:space="preserve"> the intended actions.</w:t>
      </w:r>
      <w:r w:rsidR="00797553">
        <w:rPr>
          <w:lang w:val="en-US"/>
        </w:rPr>
        <w:t xml:space="preserve"> </w:t>
      </w:r>
    </w:p>
    <w:p w14:paraId="4C639478" w14:textId="258154E6" w:rsidR="009303D9" w:rsidRDefault="00152B4C" w:rsidP="006B6B66">
      <w:pPr>
        <w:pStyle w:val="Heading1"/>
      </w:pPr>
      <w:r>
        <w:t>Conclusion</w:t>
      </w:r>
    </w:p>
    <w:p w14:paraId="2343958A" w14:textId="6D56087C" w:rsidR="009303D9" w:rsidRDefault="00F04218" w:rsidP="00E7596C">
      <w:pPr>
        <w:pStyle w:val="BodyText"/>
        <w:rPr>
          <w:lang w:val="en-US"/>
        </w:rPr>
      </w:pPr>
      <w:r>
        <w:rPr>
          <w:lang w:val="en-US"/>
        </w:rPr>
        <w:t xml:space="preserve">As </w:t>
      </w:r>
      <w:r w:rsidR="00457E1A">
        <w:rPr>
          <w:lang w:val="en-US"/>
        </w:rPr>
        <w:t>narrative-heavy game series, The Dark Pictures Anthology Season One games brought Core Drives</w:t>
      </w:r>
      <w:r w:rsidR="00EF2C8D">
        <w:rPr>
          <w:lang w:val="en-US"/>
        </w:rPr>
        <w:t xml:space="preserve"> in giving the player reasons to stay occupied during the gameplay. As found during the experiment and analysis of the anthology game series,</w:t>
      </w:r>
      <w:r w:rsidR="00B40307">
        <w:rPr>
          <w:lang w:val="en-US"/>
        </w:rPr>
        <w:t xml:space="preserve"> each Core Drive has its own</w:t>
      </w:r>
      <w:r w:rsidR="00E02743">
        <w:rPr>
          <w:lang w:val="en-US"/>
        </w:rPr>
        <w:t xml:space="preserve"> representation, with only Social Influence &amp; Relatedness having no game techniques due to the limitation put on this research.</w:t>
      </w:r>
    </w:p>
    <w:p w14:paraId="7833683D" w14:textId="6334998D" w:rsidR="001974B7" w:rsidRPr="00F04218" w:rsidRDefault="001974B7" w:rsidP="00E7596C">
      <w:pPr>
        <w:pStyle w:val="BodyText"/>
        <w:rPr>
          <w:lang w:val="en-US"/>
        </w:rPr>
      </w:pPr>
      <w:r>
        <w:rPr>
          <w:lang w:val="en-US"/>
        </w:rPr>
        <w:t>For future research, th</w:t>
      </w:r>
      <w:r w:rsidR="00D70668">
        <w:rPr>
          <w:lang w:val="en-US"/>
        </w:rPr>
        <w:t>is topic can be explored further</w:t>
      </w:r>
      <w:r w:rsidR="00532BD3">
        <w:rPr>
          <w:lang w:val="en-US"/>
        </w:rPr>
        <w:t xml:space="preserve"> with analysis on both single player and multiplayer modes, or even considering the analysis of additional contents provided in the games.</w:t>
      </w:r>
      <w:r w:rsidR="006077BA">
        <w:rPr>
          <w:lang w:val="en-US"/>
        </w:rPr>
        <w:t xml:space="preserve"> This kind of research can also be </w:t>
      </w:r>
      <w:r w:rsidR="00D723E6">
        <w:rPr>
          <w:lang w:val="en-US"/>
        </w:rPr>
        <w:t>implemented through the usage of different frameworks,</w:t>
      </w:r>
      <w:r w:rsidR="00373C7B">
        <w:rPr>
          <w:lang w:val="en-US"/>
        </w:rPr>
        <w:t xml:space="preserve"> providing broader possibilities</w:t>
      </w:r>
      <w:r w:rsidR="00DF45EC">
        <w:rPr>
          <w:lang w:val="en-US"/>
        </w:rPr>
        <w:t xml:space="preserve"> in conducting research of various games.</w:t>
      </w:r>
    </w:p>
    <w:p w14:paraId="7907C2F3" w14:textId="77777777" w:rsidR="009303D9" w:rsidRDefault="009303D9" w:rsidP="00A059B3">
      <w:pPr>
        <w:pStyle w:val="Heading5"/>
      </w:pPr>
      <w:r w:rsidRPr="005B520E">
        <w:t>References</w:t>
      </w:r>
    </w:p>
    <w:p w14:paraId="12BC3687" w14:textId="2BFA67D5" w:rsidR="003F3E03" w:rsidRPr="003F3E03" w:rsidRDefault="0098278C" w:rsidP="002940F3">
      <w:pPr>
        <w:widowControl w:val="0"/>
        <w:autoSpaceDE w:val="0"/>
        <w:autoSpaceDN w:val="0"/>
        <w:adjustRightInd w:val="0"/>
        <w:spacing w:line="360" w:lineRule="auto"/>
        <w:ind w:left="426" w:hanging="426"/>
        <w:jc w:val="both"/>
        <w:rPr>
          <w:noProof/>
          <w:sz w:val="16"/>
          <w:szCs w:val="24"/>
        </w:rPr>
      </w:pPr>
      <w:r>
        <w:fldChar w:fldCharType="begin" w:fldLock="1"/>
      </w:r>
      <w:r>
        <w:instrText xml:space="preserve">ADDIN Mendeley Bibliography CSL_BIBLIOGRAPHY </w:instrText>
      </w:r>
      <w:r>
        <w:fldChar w:fldCharType="separate"/>
      </w:r>
      <w:r w:rsidR="003F3E03" w:rsidRPr="003F3E03">
        <w:rPr>
          <w:noProof/>
          <w:sz w:val="16"/>
          <w:szCs w:val="24"/>
        </w:rPr>
        <w:t>[1]</w:t>
      </w:r>
      <w:r w:rsidR="003F3E03" w:rsidRPr="003F3E03">
        <w:rPr>
          <w:noProof/>
          <w:sz w:val="16"/>
          <w:szCs w:val="24"/>
        </w:rPr>
        <w:tab/>
        <w:t xml:space="preserve">E. Adams, </w:t>
      </w:r>
      <w:r w:rsidR="003F3E03" w:rsidRPr="003F3E03">
        <w:rPr>
          <w:i/>
          <w:iCs/>
          <w:noProof/>
          <w:sz w:val="16"/>
          <w:szCs w:val="24"/>
        </w:rPr>
        <w:t>Fundamentals of game design</w:t>
      </w:r>
      <w:r w:rsidR="003F3E03" w:rsidRPr="003F3E03">
        <w:rPr>
          <w:noProof/>
          <w:sz w:val="16"/>
          <w:szCs w:val="24"/>
        </w:rPr>
        <w:t>, vol. 47, no. 08. 2010. doi: 10.5860/choice.47-4462.</w:t>
      </w:r>
    </w:p>
    <w:p w14:paraId="598493DC"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[2]</w:t>
      </w:r>
      <w:r w:rsidRPr="003F3E03">
        <w:rPr>
          <w:noProof/>
          <w:sz w:val="16"/>
          <w:szCs w:val="24"/>
        </w:rPr>
        <w:tab/>
        <w:t xml:space="preserve">S. E. Square Enix, “Life is Strange,” </w:t>
      </w:r>
      <w:r w:rsidRPr="003F3E03">
        <w:rPr>
          <w:i/>
          <w:iCs/>
          <w:noProof/>
          <w:sz w:val="16"/>
          <w:szCs w:val="24"/>
        </w:rPr>
        <w:t>Square Enix website</w:t>
      </w:r>
      <w:r w:rsidRPr="003F3E03">
        <w:rPr>
          <w:noProof/>
          <w:sz w:val="16"/>
          <w:szCs w:val="24"/>
        </w:rPr>
        <w:t>, 2021. https://lifeisstrange.square-enix-games.com/en-us/</w:t>
      </w:r>
    </w:p>
    <w:p w14:paraId="4E294F50"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[3]</w:t>
      </w:r>
      <w:r w:rsidRPr="003F3E03">
        <w:rPr>
          <w:noProof/>
          <w:sz w:val="16"/>
          <w:szCs w:val="24"/>
        </w:rPr>
        <w:tab/>
        <w:t xml:space="preserve">Sony Interactive Entertainment America LLC and Quantic Dream, “Detroit : Become Human,” </w:t>
      </w:r>
      <w:r w:rsidRPr="003F3E03">
        <w:rPr>
          <w:i/>
          <w:iCs/>
          <w:noProof/>
          <w:sz w:val="16"/>
          <w:szCs w:val="24"/>
        </w:rPr>
        <w:t>Quantic Dream website</w:t>
      </w:r>
      <w:r w:rsidRPr="003F3E03">
        <w:rPr>
          <w:noProof/>
          <w:sz w:val="16"/>
          <w:szCs w:val="24"/>
        </w:rPr>
        <w:t>, 2018. https://www.quanticdream.com/en/detroit-become-human</w:t>
      </w:r>
    </w:p>
    <w:p w14:paraId="21D49B96"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[4]</w:t>
      </w:r>
      <w:r w:rsidRPr="003F3E03">
        <w:rPr>
          <w:noProof/>
          <w:sz w:val="16"/>
          <w:szCs w:val="24"/>
        </w:rPr>
        <w:tab/>
        <w:t xml:space="preserve">S. G. Bandai Namco, “The Dark Pictures,” </w:t>
      </w:r>
      <w:r w:rsidRPr="003F3E03">
        <w:rPr>
          <w:i/>
          <w:iCs/>
          <w:noProof/>
          <w:sz w:val="16"/>
          <w:szCs w:val="24"/>
        </w:rPr>
        <w:t>The Dark Pictures website</w:t>
      </w:r>
      <w:r w:rsidRPr="003F3E03">
        <w:rPr>
          <w:noProof/>
          <w:sz w:val="16"/>
          <w:szCs w:val="24"/>
        </w:rPr>
        <w:t>, 2022. https://www.thedarkpictures.com/</w:t>
      </w:r>
    </w:p>
    <w:p w14:paraId="74619611"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[5]</w:t>
      </w:r>
      <w:r w:rsidRPr="003F3E03">
        <w:rPr>
          <w:noProof/>
          <w:sz w:val="16"/>
          <w:szCs w:val="24"/>
        </w:rPr>
        <w:tab/>
        <w:t xml:space="preserve">B. N. Supermassive Games, “The Dark Pictures Anthology: Man of Medan,” </w:t>
      </w:r>
      <w:r w:rsidRPr="003F3E03">
        <w:rPr>
          <w:i/>
          <w:iCs/>
          <w:noProof/>
          <w:sz w:val="16"/>
          <w:szCs w:val="24"/>
        </w:rPr>
        <w:t>The Dark Pictures website</w:t>
      </w:r>
      <w:r w:rsidRPr="003F3E03">
        <w:rPr>
          <w:noProof/>
          <w:sz w:val="16"/>
          <w:szCs w:val="24"/>
        </w:rPr>
        <w:t>, 2019. https://www.thedarkpictures.com/man-of-medan</w:t>
      </w:r>
    </w:p>
    <w:p w14:paraId="5EC6FC71"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[6]</w:t>
      </w:r>
      <w:r w:rsidRPr="003F3E03">
        <w:rPr>
          <w:noProof/>
          <w:sz w:val="16"/>
          <w:szCs w:val="24"/>
        </w:rPr>
        <w:tab/>
        <w:t xml:space="preserve">B. N. Supermassive Games, “The Dark Pictures Anthology: Little Hope,” </w:t>
      </w:r>
      <w:r w:rsidRPr="003F3E03">
        <w:rPr>
          <w:i/>
          <w:iCs/>
          <w:noProof/>
          <w:sz w:val="16"/>
          <w:szCs w:val="24"/>
        </w:rPr>
        <w:t>The Dark Pictures website</w:t>
      </w:r>
      <w:r w:rsidRPr="003F3E03">
        <w:rPr>
          <w:noProof/>
          <w:sz w:val="16"/>
          <w:szCs w:val="24"/>
        </w:rPr>
        <w:t>, 2020. https://www.thedarkpictures.com/little-hope</w:t>
      </w:r>
    </w:p>
    <w:p w14:paraId="12CF550B"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[7]</w:t>
      </w:r>
      <w:r w:rsidRPr="003F3E03">
        <w:rPr>
          <w:noProof/>
          <w:sz w:val="16"/>
          <w:szCs w:val="24"/>
        </w:rPr>
        <w:tab/>
        <w:t xml:space="preserve">B. N. Supermassive Games, “The Dark Pictures Anthology: House of Ashes,” </w:t>
      </w:r>
      <w:r w:rsidRPr="003F3E03">
        <w:rPr>
          <w:i/>
          <w:iCs/>
          <w:noProof/>
          <w:sz w:val="16"/>
          <w:szCs w:val="24"/>
        </w:rPr>
        <w:t>The Dark Pictures website</w:t>
      </w:r>
      <w:r w:rsidRPr="003F3E03">
        <w:rPr>
          <w:noProof/>
          <w:sz w:val="16"/>
          <w:szCs w:val="24"/>
        </w:rPr>
        <w:t>, 2021. https://www.thedarkpictures.com/house-of-ashes</w:t>
      </w:r>
    </w:p>
    <w:p w14:paraId="36FE403E"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[8]</w:t>
      </w:r>
      <w:r w:rsidRPr="003F3E03">
        <w:rPr>
          <w:noProof/>
          <w:sz w:val="16"/>
          <w:szCs w:val="24"/>
        </w:rPr>
        <w:tab/>
        <w:t xml:space="preserve">B. N. Supermassive Games, “The Dark Pictures Anthology: The Devil in Me,” </w:t>
      </w:r>
      <w:r w:rsidRPr="003F3E03">
        <w:rPr>
          <w:i/>
          <w:iCs/>
          <w:noProof/>
          <w:sz w:val="16"/>
          <w:szCs w:val="24"/>
        </w:rPr>
        <w:t>The Dark Pictures website</w:t>
      </w:r>
      <w:r w:rsidRPr="003F3E03">
        <w:rPr>
          <w:noProof/>
          <w:sz w:val="16"/>
          <w:szCs w:val="24"/>
        </w:rPr>
        <w:t>, 2022. https://www.thedarkpictures.com/the-devil-in-me</w:t>
      </w:r>
    </w:p>
    <w:p w14:paraId="52F35BAC"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[9]</w:t>
      </w:r>
      <w:r w:rsidRPr="003F3E03">
        <w:rPr>
          <w:noProof/>
          <w:sz w:val="16"/>
          <w:szCs w:val="24"/>
        </w:rPr>
        <w:tab/>
        <w:t xml:space="preserve">Y. Chou, </w:t>
      </w:r>
      <w:r w:rsidRPr="003F3E03">
        <w:rPr>
          <w:i/>
          <w:iCs/>
          <w:noProof/>
          <w:sz w:val="16"/>
          <w:szCs w:val="24"/>
        </w:rPr>
        <w:t>Actionable Gamification: Beyond Points, Badges, and Leaderboards</w:t>
      </w:r>
      <w:r w:rsidRPr="003F3E03">
        <w:rPr>
          <w:noProof/>
          <w:sz w:val="16"/>
          <w:szCs w:val="24"/>
        </w:rPr>
        <w:t>, 1st ed. Yu-kai Chou, 2016.</w:t>
      </w:r>
    </w:p>
    <w:p w14:paraId="5D10A475"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[10]</w:t>
      </w:r>
      <w:r w:rsidRPr="003F3E03">
        <w:rPr>
          <w:noProof/>
          <w:sz w:val="16"/>
          <w:szCs w:val="24"/>
        </w:rPr>
        <w:tab/>
        <w:t xml:space="preserve">Y. Chou, “Game Design Analysis of Diablo II,” </w:t>
      </w:r>
      <w:r w:rsidRPr="003F3E03">
        <w:rPr>
          <w:i/>
          <w:iCs/>
          <w:noProof/>
          <w:sz w:val="16"/>
          <w:szCs w:val="24"/>
        </w:rPr>
        <w:t>Yu-kai Chou</w:t>
      </w:r>
      <w:r w:rsidRPr="003F3E03">
        <w:rPr>
          <w:noProof/>
          <w:sz w:val="16"/>
          <w:szCs w:val="24"/>
        </w:rPr>
        <w:t>, 2016. https://yukaichou.com/gamification-study/game-design-analysis-diablo-ii-level-ii-octalysis/</w:t>
      </w:r>
    </w:p>
    <w:p w14:paraId="62820793"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[11]</w:t>
      </w:r>
      <w:r w:rsidRPr="003F3E03">
        <w:rPr>
          <w:noProof/>
          <w:sz w:val="16"/>
          <w:szCs w:val="24"/>
        </w:rPr>
        <w:tab/>
        <w:t xml:space="preserve">D. R. Ramdania, D. S. Maylawati, and M. A. Ramdhani, “Analisis Gamifikasi pada Kahoot! menggunakan Octalysis audit,” </w:t>
      </w:r>
      <w:r w:rsidRPr="003F3E03">
        <w:rPr>
          <w:i/>
          <w:iCs/>
          <w:noProof/>
          <w:sz w:val="16"/>
          <w:szCs w:val="24"/>
        </w:rPr>
        <w:t>UIN Sunan Gunung Djati Digilib</w:t>
      </w:r>
      <w:r w:rsidRPr="003F3E03">
        <w:rPr>
          <w:noProof/>
          <w:sz w:val="16"/>
          <w:szCs w:val="24"/>
        </w:rPr>
        <w:t>, vol. 1, no. 1, pp. 1–10, 2013, [Online]. Available: http://digilib.uinsgd.ac.id/id/eprint/30639</w:t>
      </w:r>
    </w:p>
    <w:p w14:paraId="316981E6"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[12]</w:t>
      </w:r>
      <w:r w:rsidRPr="003F3E03">
        <w:rPr>
          <w:noProof/>
          <w:sz w:val="16"/>
          <w:szCs w:val="24"/>
        </w:rPr>
        <w:tab/>
        <w:t xml:space="preserve">B. J. Nanda, A. D. G, and P. Sharma, “Gamifying Awareness of Covid-19: A Review of the Gamified Apps Using Octalysis Framework,” </w:t>
      </w:r>
      <w:r w:rsidRPr="003F3E03">
        <w:rPr>
          <w:i/>
          <w:iCs/>
          <w:noProof/>
          <w:sz w:val="16"/>
          <w:szCs w:val="24"/>
        </w:rPr>
        <w:t>Manag. Matters</w:t>
      </w:r>
      <w:r w:rsidRPr="003F3E03">
        <w:rPr>
          <w:noProof/>
          <w:sz w:val="16"/>
          <w:szCs w:val="24"/>
        </w:rPr>
        <w:t>, vol. 18, no. 01, pp. 31–45, 2021.</w:t>
      </w:r>
    </w:p>
    <w:p w14:paraId="37A912D2"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[13]</w:t>
      </w:r>
      <w:r w:rsidRPr="003F3E03">
        <w:rPr>
          <w:noProof/>
          <w:sz w:val="16"/>
          <w:szCs w:val="24"/>
        </w:rPr>
        <w:tab/>
        <w:t xml:space="preserve">R. A. Syakuran and Sufa’atin, “The Application of Gamification Concept to Android-based Mathematics Learning Application in SMP Negeri 1 Cangkuang,” </w:t>
      </w:r>
      <w:r w:rsidRPr="003F3E03">
        <w:rPr>
          <w:i/>
          <w:iCs/>
          <w:noProof/>
          <w:sz w:val="16"/>
          <w:szCs w:val="24"/>
        </w:rPr>
        <w:t>J. Ilm. Komput. dan Inform.</w:t>
      </w:r>
      <w:r w:rsidRPr="003F3E03">
        <w:rPr>
          <w:noProof/>
          <w:sz w:val="16"/>
          <w:szCs w:val="24"/>
        </w:rPr>
        <w:t>, 2017.</w:t>
      </w:r>
    </w:p>
    <w:p w14:paraId="6C43D9F4" w14:textId="77777777" w:rsidR="003F3E03" w:rsidRPr="003F3E03" w:rsidRDefault="003F3E03" w:rsidP="002940F3">
      <w:pPr>
        <w:widowControl w:val="0"/>
        <w:autoSpaceDE w:val="0"/>
        <w:autoSpaceDN w:val="0"/>
        <w:adjustRightInd w:val="0"/>
        <w:spacing w:line="360" w:lineRule="auto"/>
        <w:ind w:left="426" w:hanging="426"/>
        <w:jc w:val="both"/>
        <w:rPr>
          <w:noProof/>
          <w:sz w:val="16"/>
          <w:szCs w:val="24"/>
        </w:rPr>
      </w:pPr>
      <w:r w:rsidRPr="003F3E03">
        <w:rPr>
          <w:noProof/>
          <w:sz w:val="16"/>
          <w:szCs w:val="24"/>
        </w:rPr>
        <w:t>[14]</w:t>
      </w:r>
      <w:r w:rsidRPr="003F3E03">
        <w:rPr>
          <w:noProof/>
          <w:sz w:val="16"/>
          <w:szCs w:val="24"/>
        </w:rPr>
        <w:tab/>
        <w:t xml:space="preserve">J. Karać and M. Stabauer, “Gamification in e-commerce a survey based on the octalysis framework,” in </w:t>
      </w:r>
      <w:r w:rsidRPr="003F3E03">
        <w:rPr>
          <w:i/>
          <w:iCs/>
          <w:noProof/>
          <w:sz w:val="16"/>
          <w:szCs w:val="24"/>
        </w:rPr>
        <w:t>HCI in Business, Government and Organizations 2017</w:t>
      </w:r>
      <w:r w:rsidRPr="003F3E03">
        <w:rPr>
          <w:noProof/>
          <w:sz w:val="16"/>
          <w:szCs w:val="24"/>
        </w:rPr>
        <w:t>, 2017, vol. 10294, pp. 41–54. doi: 10.1007/978-3-319-58484-3_4.</w:t>
      </w:r>
    </w:p>
    <w:p w14:paraId="020D536A" w14:textId="77777777" w:rsidR="003F3E03" w:rsidRPr="003F3E03" w:rsidRDefault="003F3E03" w:rsidP="002940F3">
      <w:pPr>
        <w:widowControl w:val="0"/>
        <w:autoSpaceDE w:val="0"/>
        <w:autoSpaceDN w:val="0"/>
        <w:adjustRightInd w:val="0"/>
        <w:spacing w:line="360" w:lineRule="auto"/>
        <w:ind w:left="426" w:hanging="426"/>
        <w:jc w:val="both"/>
        <w:rPr>
          <w:noProof/>
          <w:sz w:val="16"/>
        </w:rPr>
      </w:pPr>
      <w:r w:rsidRPr="003F3E03">
        <w:rPr>
          <w:noProof/>
          <w:sz w:val="16"/>
          <w:szCs w:val="24"/>
        </w:rPr>
        <w:t>[15]</w:t>
      </w:r>
      <w:r w:rsidRPr="003F3E03">
        <w:rPr>
          <w:noProof/>
          <w:sz w:val="16"/>
          <w:szCs w:val="24"/>
        </w:rPr>
        <w:tab/>
        <w:t xml:space="preserve">M. Xbox, “Xbox Series S,” </w:t>
      </w:r>
      <w:r w:rsidRPr="003F3E03">
        <w:rPr>
          <w:i/>
          <w:iCs/>
          <w:noProof/>
          <w:sz w:val="16"/>
          <w:szCs w:val="24"/>
        </w:rPr>
        <w:t>Xbox Store</w:t>
      </w:r>
      <w:r w:rsidRPr="003F3E03">
        <w:rPr>
          <w:noProof/>
          <w:sz w:val="16"/>
          <w:szCs w:val="24"/>
        </w:rPr>
        <w:t>, 2020. https://www.xbox.com/en-US/consoles/xbox-series-s</w:t>
      </w:r>
    </w:p>
    <w:p w14:paraId="4E8846F1" w14:textId="7FC5078B" w:rsidR="00F959AC" w:rsidRDefault="0098278C" w:rsidP="003F3E03">
      <w:pPr>
        <w:pStyle w:val="references"/>
        <w:numPr>
          <w:ilvl w:val="0"/>
          <w:numId w:val="0"/>
        </w:numPr>
        <w:ind w:left="354"/>
      </w:pPr>
      <w:r>
        <w:fldChar w:fldCharType="end"/>
      </w:r>
    </w:p>
    <w:p w14:paraId="5798057D" w14:textId="58176E5A"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BD23AC">
          <w:type w:val="continuous"/>
          <w:pgSz w:w="11906" w:h="16838" w:code="9"/>
          <w:pgMar w:top="1080" w:right="907" w:bottom="1440" w:left="907" w:header="496" w:footer="720" w:gutter="0"/>
          <w:cols w:num="2" w:space="360"/>
          <w:docGrid w:linePitch="360"/>
        </w:sectPr>
      </w:pPr>
    </w:p>
    <w:p w14:paraId="7E1767AB" w14:textId="0C8C6F92" w:rsidR="009303D9" w:rsidRDefault="009303D9" w:rsidP="005B520E"/>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03627" w14:textId="77777777" w:rsidR="00294286" w:rsidRDefault="00294286" w:rsidP="001A3B3D">
      <w:r>
        <w:separator/>
      </w:r>
    </w:p>
  </w:endnote>
  <w:endnote w:type="continuationSeparator" w:id="0">
    <w:p w14:paraId="738E6847" w14:textId="77777777" w:rsidR="00294286" w:rsidRDefault="00294286" w:rsidP="001A3B3D">
      <w:r>
        <w:continuationSeparator/>
      </w:r>
    </w:p>
  </w:endnote>
  <w:endnote w:type="continuationNotice" w:id="1">
    <w:p w14:paraId="688D7EA9" w14:textId="77777777" w:rsidR="00294286" w:rsidRDefault="00294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9B92" w14:textId="77777777" w:rsidR="00BD23AC" w:rsidRDefault="00BD23AC"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p w14:paraId="0002DEB7" w14:textId="77777777" w:rsidR="00BD23AC" w:rsidRDefault="00BD2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F02E" w14:textId="1B569E9D" w:rsidR="001A3B3D" w:rsidRPr="00BD23AC" w:rsidRDefault="00BD23AC" w:rsidP="00BD23AC">
    <w:pPr>
      <w:pBdr>
        <w:top w:val="single" w:sz="4" w:space="1" w:color="D9D9D9"/>
        <w:left w:val="nil"/>
        <w:bottom w:val="nil"/>
        <w:right w:val="nil"/>
        <w:between w:val="nil"/>
      </w:pBdr>
      <w:ind w:hanging="2"/>
      <w:jc w:val="right"/>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68E73" w14:textId="77777777" w:rsidR="00294286" w:rsidRDefault="00294286" w:rsidP="001A3B3D">
      <w:r>
        <w:separator/>
      </w:r>
    </w:p>
  </w:footnote>
  <w:footnote w:type="continuationSeparator" w:id="0">
    <w:p w14:paraId="77E2C264" w14:textId="77777777" w:rsidR="00294286" w:rsidRDefault="00294286" w:rsidP="001A3B3D">
      <w:r>
        <w:continuationSeparator/>
      </w:r>
    </w:p>
  </w:footnote>
  <w:footnote w:type="continuationNotice" w:id="1">
    <w:p w14:paraId="63F81127" w14:textId="77777777" w:rsidR="00294286" w:rsidRDefault="002942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085" w14:textId="77777777"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 xml:space="preserve">Journal of Game,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19B7085" w14:textId="77777777"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Vol. XX, No. XX, YEAR</w:t>
    </w:r>
  </w:p>
  <w:p w14:paraId="22D40B4A" w14:textId="77777777" w:rsidR="00BD23AC" w:rsidRDefault="00BD23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0FF1" w14:textId="77777777"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 xml:space="preserve">Journal of Game,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AB16944" w14:textId="6CA4F43E" w:rsidR="00BD23AC" w:rsidRDefault="00BD23AC" w:rsidP="00BD23AC">
    <w:pPr>
      <w:pBdr>
        <w:top w:val="nil"/>
        <w:left w:val="nil"/>
        <w:bottom w:val="nil"/>
        <w:right w:val="nil"/>
        <w:between w:val="nil"/>
      </w:pBdr>
      <w:ind w:hanging="2"/>
      <w:jc w:val="right"/>
      <w:rPr>
        <w:color w:val="000000"/>
        <w:sz w:val="18"/>
        <w:szCs w:val="18"/>
      </w:rPr>
    </w:pPr>
    <w:r>
      <w:rPr>
        <w:rFonts w:eastAsia="Times New Roman"/>
        <w:i/>
        <w:color w:val="000000"/>
        <w:sz w:val="18"/>
        <w:szCs w:val="18"/>
      </w:rPr>
      <w:t xml:space="preserve">Vol. </w:t>
    </w:r>
    <w:r w:rsidR="0047297B">
      <w:rPr>
        <w:rFonts w:eastAsia="Times New Roman"/>
        <w:i/>
        <w:color w:val="000000"/>
        <w:sz w:val="18"/>
        <w:szCs w:val="18"/>
      </w:rPr>
      <w:t>08</w:t>
    </w:r>
    <w:r>
      <w:rPr>
        <w:rFonts w:eastAsia="Times New Roman"/>
        <w:i/>
        <w:color w:val="000000"/>
        <w:sz w:val="18"/>
        <w:szCs w:val="18"/>
      </w:rPr>
      <w:t xml:space="preserve">, No. </w:t>
    </w:r>
    <w:r w:rsidR="0047297B">
      <w:rPr>
        <w:rFonts w:eastAsia="Times New Roman"/>
        <w:i/>
        <w:color w:val="000000"/>
        <w:sz w:val="18"/>
        <w:szCs w:val="18"/>
      </w:rPr>
      <w:t>02</w:t>
    </w:r>
    <w:r>
      <w:rPr>
        <w:rFonts w:eastAsia="Times New Roman"/>
        <w:i/>
        <w:color w:val="000000"/>
        <w:sz w:val="18"/>
        <w:szCs w:val="18"/>
      </w:rPr>
      <w:t xml:space="preserve">, </w:t>
    </w:r>
    <w:r w:rsidR="0047297B">
      <w:rPr>
        <w:rFonts w:eastAsia="Times New Roman"/>
        <w:i/>
        <w:color w:val="000000"/>
        <w:sz w:val="18"/>
        <w:szCs w:val="18"/>
      </w:rPr>
      <w:t>2023</w:t>
    </w:r>
  </w:p>
  <w:p w14:paraId="2F401CC8" w14:textId="77777777" w:rsidR="00BD23AC" w:rsidRDefault="00BD2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AD44BAE"/>
    <w:multiLevelType w:val="multilevel"/>
    <w:tmpl w:val="4BE87588"/>
    <w:lvl w:ilvl="0">
      <w:start w:val="1"/>
      <w:numFmt w:val="decimal"/>
      <w:lvlText w:val="[%1]"/>
      <w:lvlJc w:val="left"/>
      <w:pPr>
        <w:ind w:left="360" w:hanging="360"/>
      </w:pPr>
      <w:rPr>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184132199">
    <w:abstractNumId w:val="15"/>
  </w:num>
  <w:num w:numId="2" w16cid:durableId="979382563">
    <w:abstractNumId w:val="20"/>
  </w:num>
  <w:num w:numId="3" w16cid:durableId="454639140">
    <w:abstractNumId w:val="13"/>
  </w:num>
  <w:num w:numId="4" w16cid:durableId="272324314">
    <w:abstractNumId w:val="17"/>
  </w:num>
  <w:num w:numId="5" w16cid:durableId="965088781">
    <w:abstractNumId w:val="17"/>
  </w:num>
  <w:num w:numId="6" w16cid:durableId="1287665686">
    <w:abstractNumId w:val="17"/>
  </w:num>
  <w:num w:numId="7" w16cid:durableId="1952322482">
    <w:abstractNumId w:val="17"/>
  </w:num>
  <w:num w:numId="8" w16cid:durableId="308369065">
    <w:abstractNumId w:val="19"/>
  </w:num>
  <w:num w:numId="9" w16cid:durableId="1350911438">
    <w:abstractNumId w:val="21"/>
  </w:num>
  <w:num w:numId="10" w16cid:durableId="1830439017">
    <w:abstractNumId w:val="16"/>
  </w:num>
  <w:num w:numId="11" w16cid:durableId="955330214">
    <w:abstractNumId w:val="12"/>
  </w:num>
  <w:num w:numId="12" w16cid:durableId="1086999442">
    <w:abstractNumId w:val="11"/>
  </w:num>
  <w:num w:numId="13" w16cid:durableId="260921450">
    <w:abstractNumId w:val="0"/>
  </w:num>
  <w:num w:numId="14" w16cid:durableId="13116387">
    <w:abstractNumId w:val="10"/>
  </w:num>
  <w:num w:numId="15" w16cid:durableId="789594393">
    <w:abstractNumId w:val="8"/>
  </w:num>
  <w:num w:numId="16" w16cid:durableId="658314155">
    <w:abstractNumId w:val="7"/>
  </w:num>
  <w:num w:numId="17" w16cid:durableId="775751856">
    <w:abstractNumId w:val="6"/>
  </w:num>
  <w:num w:numId="18" w16cid:durableId="1716348059">
    <w:abstractNumId w:val="5"/>
  </w:num>
  <w:num w:numId="19" w16cid:durableId="636374186">
    <w:abstractNumId w:val="9"/>
  </w:num>
  <w:num w:numId="20" w16cid:durableId="1412655518">
    <w:abstractNumId w:val="4"/>
  </w:num>
  <w:num w:numId="21" w16cid:durableId="244002780">
    <w:abstractNumId w:val="3"/>
  </w:num>
  <w:num w:numId="22" w16cid:durableId="1126896809">
    <w:abstractNumId w:val="2"/>
  </w:num>
  <w:num w:numId="23" w16cid:durableId="1250389481">
    <w:abstractNumId w:val="1"/>
  </w:num>
  <w:num w:numId="24" w16cid:durableId="963118290">
    <w:abstractNumId w:val="18"/>
  </w:num>
  <w:num w:numId="25" w16cid:durableId="892274382">
    <w:abstractNumId w:val="14"/>
  </w:num>
  <w:num w:numId="26" w16cid:durableId="24789348">
    <w:abstractNumId w:val="19"/>
  </w:num>
  <w:num w:numId="27" w16cid:durableId="162168631">
    <w:abstractNumId w:val="19"/>
  </w:num>
  <w:num w:numId="28" w16cid:durableId="1061250746">
    <w:abstractNumId w:val="19"/>
  </w:num>
  <w:num w:numId="29" w16cid:durableId="444615508">
    <w:abstractNumId w:val="19"/>
  </w:num>
  <w:num w:numId="30" w16cid:durableId="1090934794">
    <w:abstractNumId w:val="19"/>
  </w:num>
  <w:num w:numId="31" w16cid:durableId="736049312">
    <w:abstractNumId w:val="19"/>
  </w:num>
  <w:num w:numId="32" w16cid:durableId="1999843824">
    <w:abstractNumId w:val="19"/>
  </w:num>
  <w:num w:numId="33" w16cid:durableId="959723176">
    <w:abstractNumId w:val="19"/>
  </w:num>
  <w:num w:numId="34" w16cid:durableId="678893752">
    <w:abstractNumId w:val="19"/>
  </w:num>
  <w:num w:numId="35" w16cid:durableId="1459226172">
    <w:abstractNumId w:val="19"/>
  </w:num>
  <w:num w:numId="36" w16cid:durableId="386414347">
    <w:abstractNumId w:val="19"/>
  </w:num>
  <w:num w:numId="37" w16cid:durableId="122115517">
    <w:abstractNumId w:val="19"/>
  </w:num>
  <w:num w:numId="38" w16cid:durableId="438263254">
    <w:abstractNumId w:val="19"/>
  </w:num>
  <w:num w:numId="39" w16cid:durableId="1801799908">
    <w:abstractNumId w:val="19"/>
  </w:num>
  <w:num w:numId="40" w16cid:durableId="463239413">
    <w:abstractNumId w:val="19"/>
  </w:num>
  <w:num w:numId="41" w16cid:durableId="1702433788">
    <w:abstractNumId w:val="19"/>
  </w:num>
  <w:num w:numId="42" w16cid:durableId="2113671874">
    <w:abstractNumId w:val="19"/>
  </w:num>
  <w:num w:numId="43" w16cid:durableId="219901102">
    <w:abstractNumId w:val="19"/>
  </w:num>
  <w:num w:numId="44" w16cid:durableId="1538853829">
    <w:abstractNumId w:val="19"/>
  </w:num>
  <w:num w:numId="45" w16cid:durableId="8140335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1745"/>
    <w:rsid w:val="0000438F"/>
    <w:rsid w:val="00007F14"/>
    <w:rsid w:val="000108CB"/>
    <w:rsid w:val="00010CF6"/>
    <w:rsid w:val="00012F7C"/>
    <w:rsid w:val="00014777"/>
    <w:rsid w:val="00014C14"/>
    <w:rsid w:val="00016511"/>
    <w:rsid w:val="00026023"/>
    <w:rsid w:val="000267F9"/>
    <w:rsid w:val="00026C3D"/>
    <w:rsid w:val="0003292F"/>
    <w:rsid w:val="00035FE5"/>
    <w:rsid w:val="00036322"/>
    <w:rsid w:val="000411B8"/>
    <w:rsid w:val="00041BBC"/>
    <w:rsid w:val="0004781E"/>
    <w:rsid w:val="00052A5B"/>
    <w:rsid w:val="000543D4"/>
    <w:rsid w:val="00057FA2"/>
    <w:rsid w:val="000609FB"/>
    <w:rsid w:val="0006401E"/>
    <w:rsid w:val="00066C62"/>
    <w:rsid w:val="00073653"/>
    <w:rsid w:val="00076BFE"/>
    <w:rsid w:val="00077336"/>
    <w:rsid w:val="000853A7"/>
    <w:rsid w:val="00086C27"/>
    <w:rsid w:val="0008758A"/>
    <w:rsid w:val="00096725"/>
    <w:rsid w:val="000A007B"/>
    <w:rsid w:val="000A7281"/>
    <w:rsid w:val="000B23AA"/>
    <w:rsid w:val="000C1C1D"/>
    <w:rsid w:val="000C1E68"/>
    <w:rsid w:val="000C30E4"/>
    <w:rsid w:val="000C41A5"/>
    <w:rsid w:val="000C75E4"/>
    <w:rsid w:val="000D1235"/>
    <w:rsid w:val="000D454D"/>
    <w:rsid w:val="000D6080"/>
    <w:rsid w:val="000E2323"/>
    <w:rsid w:val="000E4AFD"/>
    <w:rsid w:val="000E54EF"/>
    <w:rsid w:val="000E629C"/>
    <w:rsid w:val="000F2D54"/>
    <w:rsid w:val="000F43CF"/>
    <w:rsid w:val="000F5578"/>
    <w:rsid w:val="000F7047"/>
    <w:rsid w:val="00100CD2"/>
    <w:rsid w:val="00100F8F"/>
    <w:rsid w:val="00104DF3"/>
    <w:rsid w:val="0010615C"/>
    <w:rsid w:val="001064F1"/>
    <w:rsid w:val="00110C7D"/>
    <w:rsid w:val="00111DA0"/>
    <w:rsid w:val="001122B5"/>
    <w:rsid w:val="00113D9C"/>
    <w:rsid w:val="00121554"/>
    <w:rsid w:val="00132B18"/>
    <w:rsid w:val="00135311"/>
    <w:rsid w:val="00141C90"/>
    <w:rsid w:val="001426C1"/>
    <w:rsid w:val="00143E54"/>
    <w:rsid w:val="00150A36"/>
    <w:rsid w:val="00152B4C"/>
    <w:rsid w:val="00152ECA"/>
    <w:rsid w:val="00153EDF"/>
    <w:rsid w:val="00153EF9"/>
    <w:rsid w:val="00157A0B"/>
    <w:rsid w:val="0016083B"/>
    <w:rsid w:val="001615CB"/>
    <w:rsid w:val="00162A72"/>
    <w:rsid w:val="0016319B"/>
    <w:rsid w:val="00163A7E"/>
    <w:rsid w:val="00173039"/>
    <w:rsid w:val="001733E8"/>
    <w:rsid w:val="00176AC3"/>
    <w:rsid w:val="00183121"/>
    <w:rsid w:val="0019705D"/>
    <w:rsid w:val="001974B7"/>
    <w:rsid w:val="001A0336"/>
    <w:rsid w:val="001A2EFD"/>
    <w:rsid w:val="001A3985"/>
    <w:rsid w:val="001A3B3D"/>
    <w:rsid w:val="001B2222"/>
    <w:rsid w:val="001B2F62"/>
    <w:rsid w:val="001B30CF"/>
    <w:rsid w:val="001B67DC"/>
    <w:rsid w:val="001C17D3"/>
    <w:rsid w:val="001C47C3"/>
    <w:rsid w:val="001D2672"/>
    <w:rsid w:val="001D273D"/>
    <w:rsid w:val="001D3D7E"/>
    <w:rsid w:val="001D58F7"/>
    <w:rsid w:val="001D68A6"/>
    <w:rsid w:val="001E2935"/>
    <w:rsid w:val="001F5ACE"/>
    <w:rsid w:val="001F6A56"/>
    <w:rsid w:val="001F7CE3"/>
    <w:rsid w:val="002009DB"/>
    <w:rsid w:val="00204E84"/>
    <w:rsid w:val="00211D8A"/>
    <w:rsid w:val="0021548E"/>
    <w:rsid w:val="00220EDD"/>
    <w:rsid w:val="002254A9"/>
    <w:rsid w:val="002270B0"/>
    <w:rsid w:val="00227D80"/>
    <w:rsid w:val="00233D97"/>
    <w:rsid w:val="00233F01"/>
    <w:rsid w:val="002347A2"/>
    <w:rsid w:val="002348DC"/>
    <w:rsid w:val="00235FF2"/>
    <w:rsid w:val="00242805"/>
    <w:rsid w:val="00243E71"/>
    <w:rsid w:val="00246A1F"/>
    <w:rsid w:val="00250EBA"/>
    <w:rsid w:val="00250FCA"/>
    <w:rsid w:val="00265277"/>
    <w:rsid w:val="00265690"/>
    <w:rsid w:val="0026702B"/>
    <w:rsid w:val="00267787"/>
    <w:rsid w:val="00270A58"/>
    <w:rsid w:val="00270F88"/>
    <w:rsid w:val="002721F6"/>
    <w:rsid w:val="00276C0F"/>
    <w:rsid w:val="00281E7F"/>
    <w:rsid w:val="002825C9"/>
    <w:rsid w:val="002850E3"/>
    <w:rsid w:val="00292923"/>
    <w:rsid w:val="002932FD"/>
    <w:rsid w:val="002940F3"/>
    <w:rsid w:val="00294286"/>
    <w:rsid w:val="002A2237"/>
    <w:rsid w:val="002B018B"/>
    <w:rsid w:val="002B62A4"/>
    <w:rsid w:val="002C0297"/>
    <w:rsid w:val="002C0946"/>
    <w:rsid w:val="002C2E62"/>
    <w:rsid w:val="002C4EF2"/>
    <w:rsid w:val="002C5AE5"/>
    <w:rsid w:val="002C5D6E"/>
    <w:rsid w:val="002C623A"/>
    <w:rsid w:val="002E507A"/>
    <w:rsid w:val="002F3B5F"/>
    <w:rsid w:val="002F47FF"/>
    <w:rsid w:val="00300C30"/>
    <w:rsid w:val="00300FDB"/>
    <w:rsid w:val="00303CB6"/>
    <w:rsid w:val="00303FEE"/>
    <w:rsid w:val="00307645"/>
    <w:rsid w:val="00312BFE"/>
    <w:rsid w:val="003177AA"/>
    <w:rsid w:val="00317B4D"/>
    <w:rsid w:val="00323287"/>
    <w:rsid w:val="00327D1A"/>
    <w:rsid w:val="0033174A"/>
    <w:rsid w:val="00336036"/>
    <w:rsid w:val="0033667D"/>
    <w:rsid w:val="00342665"/>
    <w:rsid w:val="00350A39"/>
    <w:rsid w:val="003534F9"/>
    <w:rsid w:val="00354FCF"/>
    <w:rsid w:val="00355752"/>
    <w:rsid w:val="00360FB8"/>
    <w:rsid w:val="003617C5"/>
    <w:rsid w:val="00363888"/>
    <w:rsid w:val="00371002"/>
    <w:rsid w:val="00373C7B"/>
    <w:rsid w:val="003807EB"/>
    <w:rsid w:val="00384634"/>
    <w:rsid w:val="0038733B"/>
    <w:rsid w:val="0039321A"/>
    <w:rsid w:val="00393D33"/>
    <w:rsid w:val="003A19E2"/>
    <w:rsid w:val="003A1FD2"/>
    <w:rsid w:val="003A2C1E"/>
    <w:rsid w:val="003B09CB"/>
    <w:rsid w:val="003B0DD4"/>
    <w:rsid w:val="003B0F69"/>
    <w:rsid w:val="003B2B40"/>
    <w:rsid w:val="003B35AC"/>
    <w:rsid w:val="003B462F"/>
    <w:rsid w:val="003B4E04"/>
    <w:rsid w:val="003C1264"/>
    <w:rsid w:val="003D04D6"/>
    <w:rsid w:val="003D301D"/>
    <w:rsid w:val="003D4E2D"/>
    <w:rsid w:val="003D5679"/>
    <w:rsid w:val="003D6846"/>
    <w:rsid w:val="003E25DE"/>
    <w:rsid w:val="003E3531"/>
    <w:rsid w:val="003F05AE"/>
    <w:rsid w:val="003F19E7"/>
    <w:rsid w:val="003F3E03"/>
    <w:rsid w:val="003F3E52"/>
    <w:rsid w:val="003F50D1"/>
    <w:rsid w:val="003F540E"/>
    <w:rsid w:val="003F5A08"/>
    <w:rsid w:val="003F5F46"/>
    <w:rsid w:val="003F7E35"/>
    <w:rsid w:val="003F7F81"/>
    <w:rsid w:val="00400D6D"/>
    <w:rsid w:val="00401EE4"/>
    <w:rsid w:val="00420716"/>
    <w:rsid w:val="00421B4B"/>
    <w:rsid w:val="00424028"/>
    <w:rsid w:val="00426915"/>
    <w:rsid w:val="00431FCC"/>
    <w:rsid w:val="00431FEE"/>
    <w:rsid w:val="004325FB"/>
    <w:rsid w:val="00433AC8"/>
    <w:rsid w:val="00437CA3"/>
    <w:rsid w:val="004432BA"/>
    <w:rsid w:val="0044407E"/>
    <w:rsid w:val="0044724F"/>
    <w:rsid w:val="00447BB9"/>
    <w:rsid w:val="0045054B"/>
    <w:rsid w:val="00451A6D"/>
    <w:rsid w:val="00457E1A"/>
    <w:rsid w:val="0046031D"/>
    <w:rsid w:val="00462567"/>
    <w:rsid w:val="004639C5"/>
    <w:rsid w:val="004670BF"/>
    <w:rsid w:val="0047294A"/>
    <w:rsid w:val="0047297B"/>
    <w:rsid w:val="00473AC9"/>
    <w:rsid w:val="00480B9B"/>
    <w:rsid w:val="004810DA"/>
    <w:rsid w:val="0048541A"/>
    <w:rsid w:val="004A27EB"/>
    <w:rsid w:val="004B40FA"/>
    <w:rsid w:val="004B4864"/>
    <w:rsid w:val="004C26F1"/>
    <w:rsid w:val="004C5AEA"/>
    <w:rsid w:val="004D2783"/>
    <w:rsid w:val="004D72B5"/>
    <w:rsid w:val="004E095B"/>
    <w:rsid w:val="004E697D"/>
    <w:rsid w:val="004F14B9"/>
    <w:rsid w:val="004F5A52"/>
    <w:rsid w:val="004F6AFF"/>
    <w:rsid w:val="004F7DAB"/>
    <w:rsid w:val="00505B0E"/>
    <w:rsid w:val="005075B9"/>
    <w:rsid w:val="00515A40"/>
    <w:rsid w:val="00523D94"/>
    <w:rsid w:val="00532880"/>
    <w:rsid w:val="00532BD3"/>
    <w:rsid w:val="00551B7F"/>
    <w:rsid w:val="0055375C"/>
    <w:rsid w:val="00554376"/>
    <w:rsid w:val="00557279"/>
    <w:rsid w:val="00560095"/>
    <w:rsid w:val="00561280"/>
    <w:rsid w:val="0056610F"/>
    <w:rsid w:val="00572CD7"/>
    <w:rsid w:val="0057500F"/>
    <w:rsid w:val="00575BCA"/>
    <w:rsid w:val="005830B0"/>
    <w:rsid w:val="0058429B"/>
    <w:rsid w:val="0058476C"/>
    <w:rsid w:val="0059116E"/>
    <w:rsid w:val="00592F4B"/>
    <w:rsid w:val="00595C9B"/>
    <w:rsid w:val="005965A7"/>
    <w:rsid w:val="005973B9"/>
    <w:rsid w:val="005A2BA5"/>
    <w:rsid w:val="005A3AC0"/>
    <w:rsid w:val="005A4A49"/>
    <w:rsid w:val="005B0344"/>
    <w:rsid w:val="005B185E"/>
    <w:rsid w:val="005B3738"/>
    <w:rsid w:val="005B4726"/>
    <w:rsid w:val="005B520E"/>
    <w:rsid w:val="005B63FC"/>
    <w:rsid w:val="005B7C84"/>
    <w:rsid w:val="005C43E8"/>
    <w:rsid w:val="005D2914"/>
    <w:rsid w:val="005D6958"/>
    <w:rsid w:val="005D785C"/>
    <w:rsid w:val="005E0378"/>
    <w:rsid w:val="005E2800"/>
    <w:rsid w:val="005E4023"/>
    <w:rsid w:val="005F0F62"/>
    <w:rsid w:val="005F3477"/>
    <w:rsid w:val="005F6320"/>
    <w:rsid w:val="006029C1"/>
    <w:rsid w:val="0060452A"/>
    <w:rsid w:val="00605825"/>
    <w:rsid w:val="00606D04"/>
    <w:rsid w:val="006074A0"/>
    <w:rsid w:val="006077BA"/>
    <w:rsid w:val="006104C5"/>
    <w:rsid w:val="006177A2"/>
    <w:rsid w:val="00620A9F"/>
    <w:rsid w:val="00621A2D"/>
    <w:rsid w:val="00626541"/>
    <w:rsid w:val="0063741F"/>
    <w:rsid w:val="006375E6"/>
    <w:rsid w:val="00641177"/>
    <w:rsid w:val="00641442"/>
    <w:rsid w:val="00644994"/>
    <w:rsid w:val="00644E61"/>
    <w:rsid w:val="00645D22"/>
    <w:rsid w:val="00646462"/>
    <w:rsid w:val="006514FB"/>
    <w:rsid w:val="00651A08"/>
    <w:rsid w:val="00654204"/>
    <w:rsid w:val="00670434"/>
    <w:rsid w:val="006734C1"/>
    <w:rsid w:val="0067374A"/>
    <w:rsid w:val="00673C9A"/>
    <w:rsid w:val="006750A5"/>
    <w:rsid w:val="00677D90"/>
    <w:rsid w:val="00682FA9"/>
    <w:rsid w:val="0068765A"/>
    <w:rsid w:val="00691B79"/>
    <w:rsid w:val="00694907"/>
    <w:rsid w:val="006A2044"/>
    <w:rsid w:val="006A25C8"/>
    <w:rsid w:val="006A6615"/>
    <w:rsid w:val="006B4172"/>
    <w:rsid w:val="006B578A"/>
    <w:rsid w:val="006B6B66"/>
    <w:rsid w:val="006C5C80"/>
    <w:rsid w:val="006C76E2"/>
    <w:rsid w:val="006D0054"/>
    <w:rsid w:val="006D42DF"/>
    <w:rsid w:val="006D6B17"/>
    <w:rsid w:val="006E1F38"/>
    <w:rsid w:val="006F3BE0"/>
    <w:rsid w:val="006F6D3D"/>
    <w:rsid w:val="00701FBB"/>
    <w:rsid w:val="00705584"/>
    <w:rsid w:val="00706727"/>
    <w:rsid w:val="00707AA1"/>
    <w:rsid w:val="00715BEA"/>
    <w:rsid w:val="007164F4"/>
    <w:rsid w:val="0071653D"/>
    <w:rsid w:val="00716D55"/>
    <w:rsid w:val="00723F7C"/>
    <w:rsid w:val="00724B49"/>
    <w:rsid w:val="00732FAE"/>
    <w:rsid w:val="00733A23"/>
    <w:rsid w:val="00736E73"/>
    <w:rsid w:val="00740EEA"/>
    <w:rsid w:val="00744B0B"/>
    <w:rsid w:val="007457E5"/>
    <w:rsid w:val="00746B69"/>
    <w:rsid w:val="007502C1"/>
    <w:rsid w:val="00754C83"/>
    <w:rsid w:val="00755FE7"/>
    <w:rsid w:val="007574B6"/>
    <w:rsid w:val="007614FE"/>
    <w:rsid w:val="0076260B"/>
    <w:rsid w:val="00770720"/>
    <w:rsid w:val="00770F51"/>
    <w:rsid w:val="00771AC3"/>
    <w:rsid w:val="00771DD6"/>
    <w:rsid w:val="00772226"/>
    <w:rsid w:val="00780081"/>
    <w:rsid w:val="00783B3A"/>
    <w:rsid w:val="00784837"/>
    <w:rsid w:val="007913B0"/>
    <w:rsid w:val="00793BB6"/>
    <w:rsid w:val="00794804"/>
    <w:rsid w:val="00797553"/>
    <w:rsid w:val="007A3B0D"/>
    <w:rsid w:val="007A4156"/>
    <w:rsid w:val="007A48C5"/>
    <w:rsid w:val="007B1B8A"/>
    <w:rsid w:val="007B33F1"/>
    <w:rsid w:val="007B3A69"/>
    <w:rsid w:val="007B612E"/>
    <w:rsid w:val="007B6DDA"/>
    <w:rsid w:val="007C0308"/>
    <w:rsid w:val="007C2FF2"/>
    <w:rsid w:val="007D439A"/>
    <w:rsid w:val="007D4420"/>
    <w:rsid w:val="007D6232"/>
    <w:rsid w:val="007E05C4"/>
    <w:rsid w:val="007E06A8"/>
    <w:rsid w:val="007E4340"/>
    <w:rsid w:val="007E4A00"/>
    <w:rsid w:val="007E7485"/>
    <w:rsid w:val="007E7CE1"/>
    <w:rsid w:val="007F004F"/>
    <w:rsid w:val="007F0159"/>
    <w:rsid w:val="007F0310"/>
    <w:rsid w:val="007F1F99"/>
    <w:rsid w:val="007F7640"/>
    <w:rsid w:val="007F768F"/>
    <w:rsid w:val="007F7DA3"/>
    <w:rsid w:val="00805140"/>
    <w:rsid w:val="008065B6"/>
    <w:rsid w:val="0080791D"/>
    <w:rsid w:val="0081083B"/>
    <w:rsid w:val="00810BF9"/>
    <w:rsid w:val="00812E25"/>
    <w:rsid w:val="00814ED7"/>
    <w:rsid w:val="0082128C"/>
    <w:rsid w:val="008258B7"/>
    <w:rsid w:val="00825AFD"/>
    <w:rsid w:val="00835140"/>
    <w:rsid w:val="00836208"/>
    <w:rsid w:val="00836228"/>
    <w:rsid w:val="00836367"/>
    <w:rsid w:val="008415D1"/>
    <w:rsid w:val="008423B9"/>
    <w:rsid w:val="008442AC"/>
    <w:rsid w:val="00845BBE"/>
    <w:rsid w:val="00846549"/>
    <w:rsid w:val="00846C18"/>
    <w:rsid w:val="00847A39"/>
    <w:rsid w:val="008512AF"/>
    <w:rsid w:val="008559CD"/>
    <w:rsid w:val="008629DC"/>
    <w:rsid w:val="008649CD"/>
    <w:rsid w:val="00870174"/>
    <w:rsid w:val="008709DF"/>
    <w:rsid w:val="00873603"/>
    <w:rsid w:val="00873A5A"/>
    <w:rsid w:val="008740B2"/>
    <w:rsid w:val="00874327"/>
    <w:rsid w:val="008746AA"/>
    <w:rsid w:val="00874F49"/>
    <w:rsid w:val="00877E8B"/>
    <w:rsid w:val="008803B9"/>
    <w:rsid w:val="00883A18"/>
    <w:rsid w:val="008954C9"/>
    <w:rsid w:val="008971D0"/>
    <w:rsid w:val="008A0DEF"/>
    <w:rsid w:val="008A1C1B"/>
    <w:rsid w:val="008A2C7D"/>
    <w:rsid w:val="008A6984"/>
    <w:rsid w:val="008B11B0"/>
    <w:rsid w:val="008B1691"/>
    <w:rsid w:val="008B2A34"/>
    <w:rsid w:val="008B456E"/>
    <w:rsid w:val="008B5E0D"/>
    <w:rsid w:val="008B6524"/>
    <w:rsid w:val="008B6AE3"/>
    <w:rsid w:val="008C0A36"/>
    <w:rsid w:val="008C4548"/>
    <w:rsid w:val="008C4B23"/>
    <w:rsid w:val="008C6F8B"/>
    <w:rsid w:val="008D1090"/>
    <w:rsid w:val="008D12AF"/>
    <w:rsid w:val="008E1D48"/>
    <w:rsid w:val="008E2356"/>
    <w:rsid w:val="008E757B"/>
    <w:rsid w:val="008F5DCC"/>
    <w:rsid w:val="008F67C6"/>
    <w:rsid w:val="008F6E2C"/>
    <w:rsid w:val="0090249E"/>
    <w:rsid w:val="00903FF4"/>
    <w:rsid w:val="0091177C"/>
    <w:rsid w:val="00920CB5"/>
    <w:rsid w:val="00920CF0"/>
    <w:rsid w:val="0092786D"/>
    <w:rsid w:val="009303D9"/>
    <w:rsid w:val="00931A6A"/>
    <w:rsid w:val="009326C0"/>
    <w:rsid w:val="00933C64"/>
    <w:rsid w:val="0093786D"/>
    <w:rsid w:val="0094055E"/>
    <w:rsid w:val="009550A8"/>
    <w:rsid w:val="00956A27"/>
    <w:rsid w:val="009579B0"/>
    <w:rsid w:val="00963233"/>
    <w:rsid w:val="00964204"/>
    <w:rsid w:val="00965DB3"/>
    <w:rsid w:val="00972203"/>
    <w:rsid w:val="00972328"/>
    <w:rsid w:val="00977135"/>
    <w:rsid w:val="0098278C"/>
    <w:rsid w:val="00983561"/>
    <w:rsid w:val="00994073"/>
    <w:rsid w:val="00996C19"/>
    <w:rsid w:val="00997E44"/>
    <w:rsid w:val="009A18B5"/>
    <w:rsid w:val="009A3069"/>
    <w:rsid w:val="009A3302"/>
    <w:rsid w:val="009B1246"/>
    <w:rsid w:val="009B1D90"/>
    <w:rsid w:val="009B4DD5"/>
    <w:rsid w:val="009B6B16"/>
    <w:rsid w:val="009C4668"/>
    <w:rsid w:val="009C5384"/>
    <w:rsid w:val="009D1C7F"/>
    <w:rsid w:val="009E7156"/>
    <w:rsid w:val="009F0AED"/>
    <w:rsid w:val="009F0BE3"/>
    <w:rsid w:val="009F0F6F"/>
    <w:rsid w:val="009F1955"/>
    <w:rsid w:val="009F1D79"/>
    <w:rsid w:val="009F42DF"/>
    <w:rsid w:val="009F52C6"/>
    <w:rsid w:val="009F611F"/>
    <w:rsid w:val="00A01252"/>
    <w:rsid w:val="00A038B2"/>
    <w:rsid w:val="00A04BD8"/>
    <w:rsid w:val="00A059B3"/>
    <w:rsid w:val="00A0620C"/>
    <w:rsid w:val="00A100BB"/>
    <w:rsid w:val="00A1051B"/>
    <w:rsid w:val="00A274AB"/>
    <w:rsid w:val="00A42192"/>
    <w:rsid w:val="00A442B6"/>
    <w:rsid w:val="00A45646"/>
    <w:rsid w:val="00A465EE"/>
    <w:rsid w:val="00A6282D"/>
    <w:rsid w:val="00A67CD2"/>
    <w:rsid w:val="00A72755"/>
    <w:rsid w:val="00A73D4F"/>
    <w:rsid w:val="00A75624"/>
    <w:rsid w:val="00A7585E"/>
    <w:rsid w:val="00A76D32"/>
    <w:rsid w:val="00A83720"/>
    <w:rsid w:val="00A87776"/>
    <w:rsid w:val="00A91026"/>
    <w:rsid w:val="00A9260B"/>
    <w:rsid w:val="00A96FBD"/>
    <w:rsid w:val="00AA15E4"/>
    <w:rsid w:val="00AA1CC2"/>
    <w:rsid w:val="00AA4247"/>
    <w:rsid w:val="00AA6861"/>
    <w:rsid w:val="00AB1E45"/>
    <w:rsid w:val="00AB3537"/>
    <w:rsid w:val="00AD5C2E"/>
    <w:rsid w:val="00AE3409"/>
    <w:rsid w:val="00AE5712"/>
    <w:rsid w:val="00AE67AD"/>
    <w:rsid w:val="00AF4201"/>
    <w:rsid w:val="00AF6023"/>
    <w:rsid w:val="00B0010B"/>
    <w:rsid w:val="00B030D3"/>
    <w:rsid w:val="00B06313"/>
    <w:rsid w:val="00B0720D"/>
    <w:rsid w:val="00B104F3"/>
    <w:rsid w:val="00B1058C"/>
    <w:rsid w:val="00B11A60"/>
    <w:rsid w:val="00B124A8"/>
    <w:rsid w:val="00B22613"/>
    <w:rsid w:val="00B23BAF"/>
    <w:rsid w:val="00B2685C"/>
    <w:rsid w:val="00B33B43"/>
    <w:rsid w:val="00B33FA1"/>
    <w:rsid w:val="00B40307"/>
    <w:rsid w:val="00B44A76"/>
    <w:rsid w:val="00B44DB5"/>
    <w:rsid w:val="00B4589D"/>
    <w:rsid w:val="00B47BD0"/>
    <w:rsid w:val="00B55786"/>
    <w:rsid w:val="00B61ECC"/>
    <w:rsid w:val="00B62C52"/>
    <w:rsid w:val="00B66785"/>
    <w:rsid w:val="00B67F85"/>
    <w:rsid w:val="00B703CF"/>
    <w:rsid w:val="00B736C9"/>
    <w:rsid w:val="00B73ABF"/>
    <w:rsid w:val="00B7426D"/>
    <w:rsid w:val="00B768D1"/>
    <w:rsid w:val="00B77532"/>
    <w:rsid w:val="00B7768E"/>
    <w:rsid w:val="00B81704"/>
    <w:rsid w:val="00B90018"/>
    <w:rsid w:val="00BA1025"/>
    <w:rsid w:val="00BA2881"/>
    <w:rsid w:val="00BB1CBD"/>
    <w:rsid w:val="00BB5422"/>
    <w:rsid w:val="00BB788C"/>
    <w:rsid w:val="00BC3420"/>
    <w:rsid w:val="00BC436D"/>
    <w:rsid w:val="00BC6605"/>
    <w:rsid w:val="00BD05FC"/>
    <w:rsid w:val="00BD23AC"/>
    <w:rsid w:val="00BD3D25"/>
    <w:rsid w:val="00BD42E5"/>
    <w:rsid w:val="00BD670B"/>
    <w:rsid w:val="00BD7EBA"/>
    <w:rsid w:val="00BE5D28"/>
    <w:rsid w:val="00BE7166"/>
    <w:rsid w:val="00BE7D3C"/>
    <w:rsid w:val="00BF198D"/>
    <w:rsid w:val="00BF5394"/>
    <w:rsid w:val="00BF5FF6"/>
    <w:rsid w:val="00C0171D"/>
    <w:rsid w:val="00C0207F"/>
    <w:rsid w:val="00C119DC"/>
    <w:rsid w:val="00C12377"/>
    <w:rsid w:val="00C13803"/>
    <w:rsid w:val="00C16117"/>
    <w:rsid w:val="00C2106F"/>
    <w:rsid w:val="00C2770E"/>
    <w:rsid w:val="00C3075A"/>
    <w:rsid w:val="00C30D5F"/>
    <w:rsid w:val="00C30E8A"/>
    <w:rsid w:val="00C373BC"/>
    <w:rsid w:val="00C42F20"/>
    <w:rsid w:val="00C45429"/>
    <w:rsid w:val="00C52053"/>
    <w:rsid w:val="00C56CF0"/>
    <w:rsid w:val="00C60695"/>
    <w:rsid w:val="00C64DB5"/>
    <w:rsid w:val="00C67892"/>
    <w:rsid w:val="00C72BB0"/>
    <w:rsid w:val="00C74551"/>
    <w:rsid w:val="00C76731"/>
    <w:rsid w:val="00C8260C"/>
    <w:rsid w:val="00C82B38"/>
    <w:rsid w:val="00C83A57"/>
    <w:rsid w:val="00C84FDA"/>
    <w:rsid w:val="00C859CF"/>
    <w:rsid w:val="00C87074"/>
    <w:rsid w:val="00C919A4"/>
    <w:rsid w:val="00CA0125"/>
    <w:rsid w:val="00CA19FE"/>
    <w:rsid w:val="00CA4392"/>
    <w:rsid w:val="00CB608B"/>
    <w:rsid w:val="00CC2472"/>
    <w:rsid w:val="00CC393F"/>
    <w:rsid w:val="00CC4B5D"/>
    <w:rsid w:val="00CC6127"/>
    <w:rsid w:val="00CC69EA"/>
    <w:rsid w:val="00CC6F9B"/>
    <w:rsid w:val="00CE197B"/>
    <w:rsid w:val="00CE3DB4"/>
    <w:rsid w:val="00CE447A"/>
    <w:rsid w:val="00CE5D6C"/>
    <w:rsid w:val="00CE634C"/>
    <w:rsid w:val="00CF045F"/>
    <w:rsid w:val="00CF096C"/>
    <w:rsid w:val="00CF164E"/>
    <w:rsid w:val="00D00994"/>
    <w:rsid w:val="00D0124F"/>
    <w:rsid w:val="00D01E73"/>
    <w:rsid w:val="00D146E7"/>
    <w:rsid w:val="00D2176E"/>
    <w:rsid w:val="00D21B38"/>
    <w:rsid w:val="00D25ABA"/>
    <w:rsid w:val="00D2682A"/>
    <w:rsid w:val="00D30D3F"/>
    <w:rsid w:val="00D311E0"/>
    <w:rsid w:val="00D32768"/>
    <w:rsid w:val="00D335B8"/>
    <w:rsid w:val="00D40C05"/>
    <w:rsid w:val="00D42611"/>
    <w:rsid w:val="00D42803"/>
    <w:rsid w:val="00D47027"/>
    <w:rsid w:val="00D61042"/>
    <w:rsid w:val="00D613CD"/>
    <w:rsid w:val="00D62EB7"/>
    <w:rsid w:val="00D632BE"/>
    <w:rsid w:val="00D66B16"/>
    <w:rsid w:val="00D70668"/>
    <w:rsid w:val="00D723E6"/>
    <w:rsid w:val="00D72D06"/>
    <w:rsid w:val="00D7522C"/>
    <w:rsid w:val="00D7536F"/>
    <w:rsid w:val="00D76668"/>
    <w:rsid w:val="00D82E46"/>
    <w:rsid w:val="00D82F14"/>
    <w:rsid w:val="00D864D4"/>
    <w:rsid w:val="00D8670F"/>
    <w:rsid w:val="00D86F28"/>
    <w:rsid w:val="00D90737"/>
    <w:rsid w:val="00D91097"/>
    <w:rsid w:val="00D91296"/>
    <w:rsid w:val="00D92ECC"/>
    <w:rsid w:val="00D93C4D"/>
    <w:rsid w:val="00D95491"/>
    <w:rsid w:val="00DA3CFE"/>
    <w:rsid w:val="00DA7491"/>
    <w:rsid w:val="00DB29A2"/>
    <w:rsid w:val="00DB2C48"/>
    <w:rsid w:val="00DB2E03"/>
    <w:rsid w:val="00DC0A21"/>
    <w:rsid w:val="00DC1BE3"/>
    <w:rsid w:val="00DC457F"/>
    <w:rsid w:val="00DC76A2"/>
    <w:rsid w:val="00DD527D"/>
    <w:rsid w:val="00DD6EA5"/>
    <w:rsid w:val="00DD7C8C"/>
    <w:rsid w:val="00DE039B"/>
    <w:rsid w:val="00DE23C0"/>
    <w:rsid w:val="00DE37C3"/>
    <w:rsid w:val="00DE7162"/>
    <w:rsid w:val="00DF0901"/>
    <w:rsid w:val="00DF20DB"/>
    <w:rsid w:val="00DF45EC"/>
    <w:rsid w:val="00E02743"/>
    <w:rsid w:val="00E0361C"/>
    <w:rsid w:val="00E0493A"/>
    <w:rsid w:val="00E05032"/>
    <w:rsid w:val="00E07383"/>
    <w:rsid w:val="00E13AE7"/>
    <w:rsid w:val="00E165BC"/>
    <w:rsid w:val="00E203E7"/>
    <w:rsid w:val="00E20C68"/>
    <w:rsid w:val="00E221AF"/>
    <w:rsid w:val="00E250EC"/>
    <w:rsid w:val="00E25EEE"/>
    <w:rsid w:val="00E37B63"/>
    <w:rsid w:val="00E41A81"/>
    <w:rsid w:val="00E42936"/>
    <w:rsid w:val="00E43C58"/>
    <w:rsid w:val="00E5094F"/>
    <w:rsid w:val="00E53CEA"/>
    <w:rsid w:val="00E550E7"/>
    <w:rsid w:val="00E56274"/>
    <w:rsid w:val="00E61E12"/>
    <w:rsid w:val="00E633BD"/>
    <w:rsid w:val="00E669B0"/>
    <w:rsid w:val="00E67FEF"/>
    <w:rsid w:val="00E74571"/>
    <w:rsid w:val="00E74841"/>
    <w:rsid w:val="00E74EEF"/>
    <w:rsid w:val="00E755C5"/>
    <w:rsid w:val="00E7596C"/>
    <w:rsid w:val="00E85414"/>
    <w:rsid w:val="00E878F2"/>
    <w:rsid w:val="00E90D95"/>
    <w:rsid w:val="00EA0DD5"/>
    <w:rsid w:val="00EA1CF1"/>
    <w:rsid w:val="00EA336C"/>
    <w:rsid w:val="00EA3D4B"/>
    <w:rsid w:val="00EA4450"/>
    <w:rsid w:val="00EA54C6"/>
    <w:rsid w:val="00EA6885"/>
    <w:rsid w:val="00EB2567"/>
    <w:rsid w:val="00EB3557"/>
    <w:rsid w:val="00EB4C61"/>
    <w:rsid w:val="00EC028F"/>
    <w:rsid w:val="00EC4686"/>
    <w:rsid w:val="00ED0149"/>
    <w:rsid w:val="00ED1A3C"/>
    <w:rsid w:val="00ED39FC"/>
    <w:rsid w:val="00ED5355"/>
    <w:rsid w:val="00ED65E6"/>
    <w:rsid w:val="00EE0776"/>
    <w:rsid w:val="00EE0788"/>
    <w:rsid w:val="00EE2140"/>
    <w:rsid w:val="00EF2C8D"/>
    <w:rsid w:val="00EF737F"/>
    <w:rsid w:val="00EF7DE3"/>
    <w:rsid w:val="00F01D14"/>
    <w:rsid w:val="00F03103"/>
    <w:rsid w:val="00F04218"/>
    <w:rsid w:val="00F04480"/>
    <w:rsid w:val="00F06746"/>
    <w:rsid w:val="00F11151"/>
    <w:rsid w:val="00F14A9A"/>
    <w:rsid w:val="00F17BA6"/>
    <w:rsid w:val="00F213F8"/>
    <w:rsid w:val="00F2448A"/>
    <w:rsid w:val="00F26D47"/>
    <w:rsid w:val="00F271DE"/>
    <w:rsid w:val="00F324C7"/>
    <w:rsid w:val="00F36347"/>
    <w:rsid w:val="00F37F4B"/>
    <w:rsid w:val="00F40032"/>
    <w:rsid w:val="00F418C5"/>
    <w:rsid w:val="00F4393D"/>
    <w:rsid w:val="00F4682B"/>
    <w:rsid w:val="00F54C3E"/>
    <w:rsid w:val="00F54E56"/>
    <w:rsid w:val="00F627DA"/>
    <w:rsid w:val="00F62BED"/>
    <w:rsid w:val="00F7204F"/>
    <w:rsid w:val="00F7288F"/>
    <w:rsid w:val="00F72BBD"/>
    <w:rsid w:val="00F82C59"/>
    <w:rsid w:val="00F83E6F"/>
    <w:rsid w:val="00F840E2"/>
    <w:rsid w:val="00F842A2"/>
    <w:rsid w:val="00F847A6"/>
    <w:rsid w:val="00F87B00"/>
    <w:rsid w:val="00F9086B"/>
    <w:rsid w:val="00F90914"/>
    <w:rsid w:val="00F91083"/>
    <w:rsid w:val="00F9441B"/>
    <w:rsid w:val="00F959AC"/>
    <w:rsid w:val="00F96E06"/>
    <w:rsid w:val="00F976B1"/>
    <w:rsid w:val="00FA2AC5"/>
    <w:rsid w:val="00FA4C32"/>
    <w:rsid w:val="00FB0EC8"/>
    <w:rsid w:val="00FB22EF"/>
    <w:rsid w:val="00FB4C42"/>
    <w:rsid w:val="00FB5F19"/>
    <w:rsid w:val="00FB69EE"/>
    <w:rsid w:val="00FC6782"/>
    <w:rsid w:val="00FC6FBF"/>
    <w:rsid w:val="00FD2C17"/>
    <w:rsid w:val="00FD5B0F"/>
    <w:rsid w:val="00FD78D1"/>
    <w:rsid w:val="00FE319A"/>
    <w:rsid w:val="00FE57CD"/>
    <w:rsid w:val="00FE64BB"/>
    <w:rsid w:val="00FE7114"/>
    <w:rsid w:val="00FE7572"/>
    <w:rsid w:val="00FE7A36"/>
    <w:rsid w:val="00FF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DDBA6"/>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uiPriority w:val="9"/>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uiPriority w:val="9"/>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uiPriority w:val="9"/>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uiPriority w:val="9"/>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Caption">
    <w:name w:val="caption"/>
    <w:basedOn w:val="Normal"/>
    <w:next w:val="Normal"/>
    <w:unhideWhenUsed/>
    <w:qFormat/>
    <w:rsid w:val="00F840E2"/>
    <w:pPr>
      <w:spacing w:after="200"/>
    </w:pPr>
    <w:rPr>
      <w:i/>
      <w:iCs/>
      <w:color w:val="44546A" w:themeColor="text2"/>
      <w:sz w:val="18"/>
      <w:szCs w:val="18"/>
    </w:rPr>
  </w:style>
  <w:style w:type="table" w:styleId="TableGrid">
    <w:name w:val="Table Grid"/>
    <w:basedOn w:val="TableNormal"/>
    <w:rsid w:val="00772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1D48"/>
  </w:style>
  <w:style w:type="character" w:styleId="SubtleReference">
    <w:name w:val="Subtle Reference"/>
    <w:basedOn w:val="DefaultParagraphFont"/>
    <w:uiPriority w:val="31"/>
    <w:qFormat/>
    <w:rsid w:val="0080514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3E6691BD037E4C89504499B30AB156" ma:contentTypeVersion="2" ma:contentTypeDescription="Create a new document." ma:contentTypeScope="" ma:versionID="b2774917a0fec65ff87e55d141416f00">
  <xsd:schema xmlns:xsd="http://www.w3.org/2001/XMLSchema" xmlns:xs="http://www.w3.org/2001/XMLSchema" xmlns:p="http://schemas.microsoft.com/office/2006/metadata/properties" xmlns:ns3="4cd94bbc-cf78-4746-b4e0-372576d9fc29" targetNamespace="http://schemas.microsoft.com/office/2006/metadata/properties" ma:root="true" ma:fieldsID="c2df52bde316a9e428fbaa0e2ab7290c" ns3:_="">
    <xsd:import namespace="4cd94bbc-cf78-4746-b4e0-372576d9fc2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94bbc-cf78-4746-b4e0-372576d9f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74C64-C281-4D19-892B-F2617CB7B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94bbc-cf78-4746-b4e0-372576d9f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4BDCF-CD80-40FE-BB72-C37CADA54A87}">
  <ds:schemaRefs>
    <ds:schemaRef ds:uri="http://schemas.microsoft.com/sharepoint/v3/contenttype/forms"/>
  </ds:schemaRefs>
</ds:datastoreItem>
</file>

<file path=customXml/itemProps3.xml><?xml version="1.0" encoding="utf-8"?>
<ds:datastoreItem xmlns:ds="http://schemas.openxmlformats.org/officeDocument/2006/customXml" ds:itemID="{E5FBEDF3-30F8-45EC-8901-3D8B8930C7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12326</Words>
  <Characters>70263</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82425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Ida Bagus Kerthyayana Manuaba</cp:lastModifiedBy>
  <cp:revision>8</cp:revision>
  <dcterms:created xsi:type="dcterms:W3CDTF">2023-10-25T14:24:00Z</dcterms:created>
  <dcterms:modified xsi:type="dcterms:W3CDTF">2023-12-08T14:06:00Z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3ea67f08-e00c-323f-803b-d7cc1d50c499</vt:lpwstr>
  </property>
  <property fmtid="{D5CDD505-2E9C-101B-9397-08002B2CF9AE}" pid="24" name="Mendeley Citation Style_1">
    <vt:lpwstr>http://www.zotero.org/styles/ieee</vt:lpwstr>
  </property>
  <property fmtid="{D5CDD505-2E9C-101B-9397-08002B2CF9AE}" pid="25" name="ContentTypeId">
    <vt:lpwstr>0x0101001B3E6691BD037E4C89504499B30AB156</vt:lpwstr>
  </property>
</Properties>
</file>